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8AA" w:rsidRPr="009A08AA" w:rsidRDefault="009A08AA" w:rsidP="009A08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9A08AA">
        <w:rPr>
          <w:rFonts w:ascii="Times New Roman" w:hAnsi="Times New Roman"/>
          <w:b/>
          <w:sz w:val="28"/>
          <w:szCs w:val="28"/>
          <w:u w:val="single"/>
        </w:rPr>
        <w:t>Ивановская область</w:t>
      </w:r>
    </w:p>
    <w:p w:rsidR="009A08AA" w:rsidRDefault="009A08AA" w:rsidP="009A08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A08AA" w:rsidRPr="009A08AA" w:rsidRDefault="009A08AA" w:rsidP="009A08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A08AA">
        <w:rPr>
          <w:rFonts w:ascii="Times New Roman" w:hAnsi="Times New Roman" w:cs="Times New Roman"/>
          <w:sz w:val="28"/>
          <w:szCs w:val="28"/>
          <w:lang w:eastAsia="ru-RU"/>
        </w:rPr>
        <w:t xml:space="preserve">Муниципальное бюджетное общеобразовательное учреждение  </w:t>
      </w:r>
    </w:p>
    <w:p w:rsidR="009A08AA" w:rsidRPr="009A08AA" w:rsidRDefault="009A08AA" w:rsidP="009A08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A08AA">
        <w:rPr>
          <w:rFonts w:ascii="Times New Roman" w:hAnsi="Times New Roman" w:cs="Times New Roman"/>
          <w:sz w:val="28"/>
          <w:szCs w:val="28"/>
          <w:lang w:eastAsia="ru-RU"/>
        </w:rPr>
        <w:t xml:space="preserve">школа № 17 </w:t>
      </w:r>
      <w:r w:rsidRPr="009A08AA">
        <w:rPr>
          <w:rFonts w:ascii="Times New Roman" w:hAnsi="Times New Roman" w:cs="Times New Roman"/>
          <w:bCs/>
          <w:sz w:val="28"/>
          <w:szCs w:val="28"/>
          <w:lang w:eastAsia="ru-RU"/>
        </w:rPr>
        <w:t>городского округа Кинешма</w:t>
      </w:r>
    </w:p>
    <w:p w:rsidR="009A08AA" w:rsidRPr="009A08AA" w:rsidRDefault="009A08AA" w:rsidP="009A08AA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A08AA">
        <w:rPr>
          <w:rFonts w:ascii="Times New Roman" w:hAnsi="Times New Roman" w:cs="Times New Roman"/>
          <w:bCs/>
          <w:sz w:val="28"/>
          <w:szCs w:val="28"/>
        </w:rPr>
        <w:t xml:space="preserve">155809, Ивановская обл., г. Кинешма, </w:t>
      </w:r>
      <w:r w:rsidRPr="009A08AA">
        <w:rPr>
          <w:rFonts w:ascii="Times New Roman" w:eastAsia="Times New Roman" w:hAnsi="Times New Roman" w:cs="Times New Roman"/>
          <w:sz w:val="28"/>
          <w:szCs w:val="28"/>
          <w:lang w:eastAsia="ru-RU"/>
        </w:rPr>
        <w:t>ул. Наволокская, д.18,</w:t>
      </w:r>
    </w:p>
    <w:p w:rsidR="009A08AA" w:rsidRPr="009A08AA" w:rsidRDefault="009A08AA" w:rsidP="009A08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08A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телефон: 8(49331) 2-16-44</w:t>
      </w:r>
      <w:r w:rsidRPr="009A08AA">
        <w:rPr>
          <w:rFonts w:ascii="Times New Roman" w:hAnsi="Times New Roman" w:cs="Times New Roman"/>
          <w:color w:val="2D2B2B"/>
          <w:sz w:val="28"/>
          <w:szCs w:val="28"/>
          <w:shd w:val="clear" w:color="auto" w:fill="FFFFFF"/>
        </w:rPr>
        <w:t xml:space="preserve">  </w:t>
      </w:r>
      <w:r w:rsidRPr="009A08AA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E-mail:</w:t>
      </w:r>
      <w:r w:rsidRPr="009A08AA">
        <w:rPr>
          <w:rFonts w:ascii="Times New Roman" w:hAnsi="Times New Roman" w:cs="Times New Roman"/>
          <w:color w:val="2D2B2B"/>
          <w:sz w:val="28"/>
          <w:szCs w:val="28"/>
          <w:shd w:val="clear" w:color="auto" w:fill="FFFFFF"/>
        </w:rPr>
        <w:t> schkola17-kin@yandex.ru</w:t>
      </w:r>
    </w:p>
    <w:p w:rsidR="00C61055" w:rsidRPr="009A08AA" w:rsidRDefault="00C61055" w:rsidP="00C610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9A08AA" w:rsidRPr="005C1B8A" w:rsidRDefault="009A08AA" w:rsidP="00C610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9A08AA" w:rsidRPr="005C1B8A" w:rsidRDefault="009A08AA" w:rsidP="00C610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61055" w:rsidRDefault="001939F0" w:rsidP="00C610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 w:eastAsia="ru-RU"/>
        </w:rPr>
        <w:t>XI</w:t>
      </w:r>
      <w:r w:rsidRPr="001939F0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D35DE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Всероссийский конкурс юношеских учебно-исследовательских работ</w:t>
      </w:r>
    </w:p>
    <w:p w:rsidR="00D35DE8" w:rsidRPr="001939F0" w:rsidRDefault="00D35DE8" w:rsidP="00C61055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«ЮНЫЙ АРХИВИСТ»</w:t>
      </w:r>
    </w:p>
    <w:p w:rsidR="00C61055" w:rsidRPr="00C61055" w:rsidRDefault="00C61055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61055" w:rsidRDefault="00C61055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24932" w:rsidRPr="00C61055" w:rsidRDefault="00824932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C61055" w:rsidRPr="00C61055" w:rsidRDefault="00C61055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61055" w:rsidRPr="009A08AA" w:rsidRDefault="00C61055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A08A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Несколько страниц из истории особого села Первомайский</w:t>
      </w:r>
    </w:p>
    <w:p w:rsidR="001939F0" w:rsidRDefault="001939F0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9F0" w:rsidRPr="009A08AA" w:rsidRDefault="009A08AA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8A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</w:p>
    <w:p w:rsidR="00C61055" w:rsidRPr="00C61055" w:rsidRDefault="00C61055" w:rsidP="00C610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1055" w:rsidRPr="00E01434" w:rsidRDefault="00C61055" w:rsidP="009A08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Таринова София Александровна</w:t>
      </w:r>
      <w:r w:rsidR="001939F0"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939F0" w:rsidRPr="00E01434" w:rsidRDefault="001453D9" w:rsidP="009A08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 лет, </w:t>
      </w:r>
      <w:r w:rsidR="001939F0"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обучающаяся 8 класса</w:t>
      </w:r>
      <w:r w:rsid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39F0"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школы №17</w:t>
      </w:r>
      <w:r w:rsidR="009A08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939F0" w:rsidRDefault="001939F0" w:rsidP="009A08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Кинешм</w:t>
      </w:r>
      <w:r w:rsidR="009A08A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Ивановской области</w:t>
      </w:r>
    </w:p>
    <w:p w:rsidR="001939F0" w:rsidRPr="00E01434" w:rsidRDefault="001939F0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AA" w:rsidRDefault="009A08AA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AA" w:rsidRDefault="009A08AA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AA" w:rsidRDefault="009A08AA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AA" w:rsidRDefault="009A08AA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08AA" w:rsidRDefault="009A08AA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9F0" w:rsidRPr="00E01434" w:rsidRDefault="001939F0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Научный руководитель- </w:t>
      </w:r>
    </w:p>
    <w:p w:rsidR="001939F0" w:rsidRPr="00E01434" w:rsidRDefault="001939F0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8A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Нехвороща Александра Владимировна</w:t>
      </w: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939F0" w:rsidRPr="00E01434" w:rsidRDefault="001939F0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 русского языка и литературы</w:t>
      </w:r>
    </w:p>
    <w:p w:rsidR="001939F0" w:rsidRPr="00E01434" w:rsidRDefault="001939F0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школы №17</w:t>
      </w:r>
    </w:p>
    <w:p w:rsidR="001939F0" w:rsidRPr="00E01434" w:rsidRDefault="001939F0" w:rsidP="001939F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г. о. Кинешмы Ивановской области</w:t>
      </w:r>
      <w:r w:rsidR="001453D9" w:rsidRPr="00E0143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1939F0" w:rsidRDefault="001939F0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0A7" w:rsidRDefault="004260A7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0A7" w:rsidRDefault="004260A7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60A7" w:rsidRDefault="004260A7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E01434" w:rsidRDefault="00E01434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1434" w:rsidRDefault="00E01434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9F0" w:rsidRDefault="001939F0" w:rsidP="001453D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9F0" w:rsidRDefault="001939F0" w:rsidP="00C610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055" w:rsidRDefault="001939F0" w:rsidP="001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 w:rsidR="00B82B5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Кинешма,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2024</w:t>
      </w:r>
    </w:p>
    <w:p w:rsidR="00824932" w:rsidRDefault="00824932" w:rsidP="001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932" w:rsidRPr="001939F0" w:rsidRDefault="00824932" w:rsidP="001939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1055" w:rsidRPr="00C61055" w:rsidRDefault="00C61055" w:rsidP="00C61055">
      <w:pPr>
        <w:widowControl w:val="0"/>
        <w:suppressAutoHyphens/>
        <w:spacing w:after="0"/>
        <w:jc w:val="center"/>
        <w:rPr>
          <w:rFonts w:ascii="Times New Roman" w:eastAsia="SimSun" w:hAnsi="Times New Roman" w:cs="Times New Roman"/>
          <w:color w:val="00000A"/>
          <w:sz w:val="24"/>
          <w:szCs w:val="24"/>
          <w:lang w:eastAsia="zh-CN" w:bidi="hi-IN"/>
        </w:rPr>
      </w:pPr>
    </w:p>
    <w:p w:rsidR="00C61055" w:rsidRPr="00B833C1" w:rsidRDefault="00C61055" w:rsidP="001939F0">
      <w:pPr>
        <w:widowControl w:val="0"/>
        <w:suppressAutoHyphens/>
        <w:spacing w:after="0" w:line="360" w:lineRule="auto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b/>
          <w:color w:val="00000A"/>
          <w:sz w:val="28"/>
          <w:szCs w:val="28"/>
          <w:lang w:eastAsia="zh-CN" w:bidi="hi-IN"/>
        </w:rPr>
        <w:t>Содержание.</w:t>
      </w:r>
    </w:p>
    <w:p w:rsidR="00C61055" w:rsidRPr="00B833C1" w:rsidRDefault="00C61055" w:rsidP="001939F0">
      <w:pPr>
        <w:widowControl w:val="0"/>
        <w:suppressAutoHyphens/>
        <w:spacing w:after="0" w:line="360" w:lineRule="auto"/>
        <w:ind w:left="709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Введение</w:t>
      </w:r>
      <w:r w:rsidR="000D4E4B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 ………………………………………………………………….   3</w:t>
      </w:r>
    </w:p>
    <w:p w:rsidR="00C61055" w:rsidRPr="00B833C1" w:rsidRDefault="00824932" w:rsidP="001939F0">
      <w:pPr>
        <w:numPr>
          <w:ilvl w:val="0"/>
          <w:numId w:val="4"/>
        </w:numPr>
        <w:spacing w:after="0" w:line="360" w:lineRule="auto"/>
        <w:ind w:left="993" w:firstLine="20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61055" w:rsidRPr="00B833C1">
        <w:rPr>
          <w:rFonts w:ascii="Times New Roman" w:eastAsia="Calibri" w:hAnsi="Times New Roman" w:cs="Times New Roman"/>
          <w:sz w:val="28"/>
          <w:szCs w:val="28"/>
        </w:rPr>
        <w:t>Не на пустом месте жизнь началась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</w:t>
      </w:r>
      <w:r w:rsidR="00C61055" w:rsidRPr="00B833C1">
        <w:rPr>
          <w:rFonts w:ascii="Times New Roman" w:eastAsia="Calibri" w:hAnsi="Times New Roman" w:cs="Times New Roman"/>
          <w:sz w:val="28"/>
          <w:szCs w:val="28"/>
        </w:rPr>
        <w:t>.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  6</w:t>
      </w:r>
    </w:p>
    <w:p w:rsidR="000D4E4B" w:rsidRDefault="00B833C1" w:rsidP="001939F0">
      <w:pPr>
        <w:numPr>
          <w:ilvl w:val="0"/>
          <w:numId w:val="4"/>
        </w:numPr>
        <w:spacing w:after="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Почему Первомайский – село, </w:t>
      </w:r>
      <w:r w:rsidR="00C61055" w:rsidRPr="00B833C1">
        <w:rPr>
          <w:rFonts w:ascii="Times New Roman" w:eastAsia="Calibri" w:hAnsi="Times New Roman" w:cs="Times New Roman"/>
          <w:sz w:val="28"/>
          <w:szCs w:val="28"/>
        </w:rPr>
        <w:t xml:space="preserve">или </w:t>
      </w:r>
    </w:p>
    <w:p w:rsidR="00C61055" w:rsidRPr="00B833C1" w:rsidRDefault="00C61055" w:rsidP="000D4E4B">
      <w:pPr>
        <w:spacing w:after="0" w:line="360" w:lineRule="auto"/>
        <w:ind w:left="156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Из истории появления термина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</w:t>
      </w:r>
      <w:r w:rsidRPr="00B833C1">
        <w:rPr>
          <w:rFonts w:ascii="Times New Roman" w:eastAsia="Calibri" w:hAnsi="Times New Roman" w:cs="Times New Roman"/>
          <w:sz w:val="28"/>
          <w:szCs w:val="28"/>
        </w:rPr>
        <w:t>.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  7</w:t>
      </w:r>
    </w:p>
    <w:p w:rsidR="00C61055" w:rsidRPr="00B833C1" w:rsidRDefault="00AE6A75" w:rsidP="001939F0">
      <w:pPr>
        <w:numPr>
          <w:ilvl w:val="0"/>
          <w:numId w:val="4"/>
        </w:numPr>
        <w:spacing w:after="0" w:line="360" w:lineRule="auto"/>
        <w:ind w:firstLine="65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61055" w:rsidRPr="00B833C1">
        <w:rPr>
          <w:rFonts w:ascii="Times New Roman" w:eastAsia="Calibri" w:hAnsi="Times New Roman" w:cs="Times New Roman"/>
          <w:sz w:val="28"/>
          <w:szCs w:val="28"/>
        </w:rPr>
        <w:t>Особый объект, особый поселок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  9</w:t>
      </w:r>
    </w:p>
    <w:p w:rsidR="00C61055" w:rsidRPr="00B833C1" w:rsidRDefault="00C61055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</w:t>
      </w:r>
      <w:r w:rsidRPr="00B833C1">
        <w:rPr>
          <w:rFonts w:ascii="Times New Roman" w:eastAsia="Calibri" w:hAnsi="Times New Roman" w:cs="Times New Roman"/>
          <w:sz w:val="28"/>
          <w:szCs w:val="28"/>
        </w:rPr>
        <w:t>.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  12</w:t>
      </w:r>
    </w:p>
    <w:p w:rsidR="00C61055" w:rsidRPr="00B833C1" w:rsidRDefault="00C61055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Литература и источники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</w:t>
      </w:r>
      <w:r w:rsidRPr="00B833C1">
        <w:rPr>
          <w:rFonts w:ascii="Times New Roman" w:eastAsia="Calibri" w:hAnsi="Times New Roman" w:cs="Times New Roman"/>
          <w:sz w:val="28"/>
          <w:szCs w:val="28"/>
        </w:rPr>
        <w:t>.</w:t>
      </w:r>
      <w:r w:rsidR="00D90EBE">
        <w:rPr>
          <w:rFonts w:ascii="Times New Roman" w:eastAsia="Calibri" w:hAnsi="Times New Roman" w:cs="Times New Roman"/>
          <w:sz w:val="28"/>
          <w:szCs w:val="28"/>
        </w:rPr>
        <w:t xml:space="preserve">  13</w:t>
      </w:r>
    </w:p>
    <w:p w:rsidR="00C61055" w:rsidRPr="00B833C1" w:rsidRDefault="00C61055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Респонденты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……………………………………………………………….</w:t>
      </w:r>
      <w:r w:rsidR="00D90EBE">
        <w:rPr>
          <w:rFonts w:ascii="Times New Roman" w:eastAsia="Calibri" w:hAnsi="Times New Roman" w:cs="Times New Roman"/>
          <w:sz w:val="28"/>
          <w:szCs w:val="28"/>
        </w:rPr>
        <w:t xml:space="preserve"> 14</w:t>
      </w:r>
    </w:p>
    <w:p w:rsidR="000D4E4B" w:rsidRDefault="000D4E4B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Список приложений ………………………………………………………</w:t>
      </w:r>
      <w:r w:rsidR="00D90EBE">
        <w:rPr>
          <w:rFonts w:ascii="Times New Roman" w:eastAsia="Calibri" w:hAnsi="Times New Roman" w:cs="Times New Roman"/>
          <w:sz w:val="28"/>
          <w:szCs w:val="28"/>
        </w:rPr>
        <w:t xml:space="preserve">  14</w:t>
      </w:r>
    </w:p>
    <w:p w:rsidR="00C61055" w:rsidRDefault="00C61055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Приложения</w:t>
      </w:r>
      <w:r w:rsidR="000D4E4B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……………………………………………………………….</w:t>
      </w:r>
      <w:r w:rsidRPr="00B833C1">
        <w:rPr>
          <w:rFonts w:ascii="Times New Roman" w:eastAsia="Calibri" w:hAnsi="Times New Roman" w:cs="Times New Roman"/>
          <w:sz w:val="28"/>
          <w:szCs w:val="28"/>
        </w:rPr>
        <w:t>.</w:t>
      </w:r>
      <w:r w:rsidR="00D90EBE">
        <w:rPr>
          <w:rFonts w:ascii="Times New Roman" w:eastAsia="Calibri" w:hAnsi="Times New Roman" w:cs="Times New Roman"/>
          <w:sz w:val="28"/>
          <w:szCs w:val="28"/>
        </w:rPr>
        <w:t xml:space="preserve">  15</w:t>
      </w: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B833C1" w:rsidRDefault="00B833C1" w:rsidP="001939F0">
      <w:pPr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C61055" w:rsidRPr="00B833C1" w:rsidRDefault="00C61055" w:rsidP="001939F0">
      <w:pPr>
        <w:widowControl w:val="0"/>
        <w:suppressAutoHyphens/>
        <w:spacing w:after="0" w:line="360" w:lineRule="auto"/>
        <w:ind w:left="709"/>
        <w:jc w:val="center"/>
        <w:rPr>
          <w:rFonts w:ascii="Times New Roman" w:eastAsia="SimSun" w:hAnsi="Times New Roman" w:cs="Times New Roman"/>
          <w:b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b/>
          <w:color w:val="00000A"/>
          <w:sz w:val="28"/>
          <w:szCs w:val="28"/>
          <w:lang w:eastAsia="zh-CN" w:bidi="hi-IN"/>
        </w:rPr>
        <w:lastRenderedPageBreak/>
        <w:t>Введение.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У каждого человека есть своя малая родина - сердцу милый уголок. Для меня это село Первомайский. Село Первомайский Кинешемского района Ивановской области располагается в живописном местечке, на правом берегу реки Волги. В 202</w:t>
      </w:r>
      <w:r w:rsid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4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году ему исполни</w:t>
      </w:r>
      <w:r w:rsid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тся 88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лет. Столько же лет здесь живет моя семья. Здесь родилась и живу я. Мне интересно все, что связано с моей малой родиной.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И хотя село еще молодое, его история мало изучена. В большинстве краеведческих книг о Первомайском не найдешь даже упоминания, за исключением альманаха «В колыбели у Волги»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1"/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(в нем статья по истории Первомайского написана на основании воспоминаний местных старожилов, в том числе и моих родственников). На страницах интернет-сайтов напротив сведений о нашем населенном пункте - прочерки. Нет о нём упоминания и в Википедии, в том числе и на странице «Кинешемский муниципальный район», на территории которого село располагается. Была еще статья в кинешемской газете «168 часов» «Сталинская Кинешма», в которой писали о «колонии строгого режима»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2"/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, но в ней не было ссылок на конкретные источники, откуда брали информацию (а местные жители и архивные фотоснимки факты статьи – о них будет написано дальше – не подтвердили). Нет информации о первых годах жизни особого поселка и в Кинешемском городском архиве.</w:t>
      </w:r>
    </w:p>
    <w:p w:rsidR="00C61055" w:rsidRPr="00B833C1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А ведь Первомайский, действительно, – особый населенный пункт с очень непростой судьбой. Восстановить малоизвестные страницы истории с момента возникновения поселка стало главной </w:t>
      </w:r>
      <w:r w:rsidRPr="00B833C1">
        <w:rPr>
          <w:rFonts w:ascii="Times New Roman" w:eastAsia="SimSun" w:hAnsi="Times New Roman" w:cs="Times New Roman"/>
          <w:i/>
          <w:color w:val="00000A"/>
          <w:sz w:val="28"/>
          <w:szCs w:val="28"/>
          <w:lang w:eastAsia="zh-CN" w:bidi="hi-IN"/>
        </w:rPr>
        <w:t>целью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данной исследовательской работы. 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i/>
          <w:color w:val="00000A"/>
          <w:sz w:val="28"/>
          <w:szCs w:val="28"/>
          <w:lang w:eastAsia="zh-CN" w:bidi="hi-IN"/>
        </w:rPr>
        <w:t>Тема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</w:t>
      </w:r>
      <w:r w:rsidRPr="00B833C1">
        <w:rPr>
          <w:rFonts w:ascii="Times New Roman" w:eastAsia="SimSun" w:hAnsi="Times New Roman" w:cs="Times New Roman"/>
          <w:i/>
          <w:color w:val="00000A"/>
          <w:sz w:val="28"/>
          <w:szCs w:val="28"/>
          <w:lang w:eastAsia="zh-CN" w:bidi="hi-IN"/>
        </w:rPr>
        <w:t>исследования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: «Несколько страниц истории 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u w:val="single"/>
          <w:lang w:eastAsia="zh-CN" w:bidi="hi-IN"/>
        </w:rPr>
        <w:t>особого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села Первомайский». </w:t>
      </w:r>
      <w:r w:rsidRPr="00B833C1">
        <w:rPr>
          <w:rFonts w:ascii="Times New Roman" w:eastAsia="SimSun" w:hAnsi="Times New Roman" w:cs="Times New Roman"/>
          <w:bCs/>
          <w:i/>
          <w:color w:val="00000A"/>
          <w:sz w:val="28"/>
          <w:szCs w:val="28"/>
          <w:lang w:eastAsia="zh-CN" w:bidi="hi-IN"/>
        </w:rPr>
        <w:t>Актуальность и важность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 xml:space="preserve"> работы заключается в необходимости ликвидировать «белые пятна» в истории родного для меня села.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bCs/>
          <w:i/>
          <w:color w:val="00000A"/>
          <w:sz w:val="28"/>
          <w:szCs w:val="28"/>
          <w:lang w:eastAsia="zh-CN" w:bidi="hi-IN"/>
        </w:rPr>
        <w:t>Практическое значение: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 xml:space="preserve"> 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до настоящего момента история села в данном контексте не изучалась; материал работы будет использован для съемки документального фильма о с. Первомайский.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bCs/>
          <w:i/>
          <w:color w:val="00000A"/>
          <w:sz w:val="28"/>
          <w:szCs w:val="28"/>
          <w:lang w:eastAsia="zh-CN" w:bidi="hi-IN"/>
        </w:rPr>
        <w:lastRenderedPageBreak/>
        <w:t>Задачи работы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 xml:space="preserve">: 1) сбор имеющегося </w:t>
      </w:r>
      <w:r w:rsidRPr="00B833C1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ист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>орического материала об истории села Первомайский и ближайшей к нему округи, 2) изучение собранного материала; 3) восстановление основных этапов развития села, в том числе даты его возникновения; 4) разгадка соотнесения статуса Первомайского к заявленному типу населенного пункта («село»).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bCs/>
          <w:i/>
          <w:color w:val="00000A"/>
          <w:sz w:val="28"/>
          <w:szCs w:val="28"/>
          <w:lang w:eastAsia="zh-CN" w:bidi="hi-IN"/>
        </w:rPr>
        <w:t>Объект исследования</w:t>
      </w:r>
      <w:r w:rsidRPr="00B833C1">
        <w:rPr>
          <w:rFonts w:ascii="Times New Roman" w:eastAsia="SimSun" w:hAnsi="Times New Roman" w:cs="Times New Roman"/>
          <w:b/>
          <w:bCs/>
          <w:color w:val="00000A"/>
          <w:sz w:val="28"/>
          <w:szCs w:val="28"/>
          <w:lang w:eastAsia="zh-CN" w:bidi="hi-IN"/>
        </w:rPr>
        <w:t xml:space="preserve"> - 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>с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ело Первомайский и его история.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bCs/>
          <w:i/>
          <w:color w:val="00000A"/>
          <w:sz w:val="28"/>
          <w:szCs w:val="28"/>
          <w:lang w:eastAsia="zh-CN" w:bidi="hi-IN"/>
        </w:rPr>
        <w:t>Методы исследования: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поиск и сбор материала; изучение краеведческой литературы</w:t>
      </w:r>
      <w:r w:rsidRPr="00B833C1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; беседы с респондентами, опросы; анализ полученной информации; обобщение, сравнение, систематизация зафиксированных сведений об истории исследуемого объекта.</w:t>
      </w:r>
    </w:p>
    <w:p w:rsidR="00A23990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bCs/>
          <w:color w:val="FF0000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bCs/>
          <w:i/>
          <w:color w:val="00000A"/>
          <w:sz w:val="28"/>
          <w:szCs w:val="28"/>
          <w:lang w:eastAsia="zh-CN" w:bidi="hi-IN"/>
        </w:rPr>
        <w:t>Схема поиска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 xml:space="preserve"> информации: библиотека с. Первомайский, Кинешемский художественно-исторический музей, </w:t>
      </w:r>
      <w:r w:rsidR="00244D94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Кинешемский городской архив,</w:t>
      </w:r>
      <w:r w:rsidR="00244D94"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 xml:space="preserve"> 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 xml:space="preserve">семейный архив семьи </w:t>
      </w:r>
      <w:r w:rsidRPr="00B833C1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Караваешниковых</w:t>
      </w:r>
      <w:r w:rsidRPr="00B833C1">
        <w:rPr>
          <w:rFonts w:ascii="Times New Roman" w:eastAsia="SimSun" w:hAnsi="Times New Roman" w:cs="Times New Roman"/>
          <w:bCs/>
          <w:color w:val="00000A"/>
          <w:sz w:val="28"/>
          <w:szCs w:val="28"/>
          <w:lang w:eastAsia="zh-CN" w:bidi="hi-IN"/>
        </w:rPr>
        <w:t xml:space="preserve"> (архив моего деда); администрация Кинешемского муниципального поселения и Наволокского городского поселения; здание бывшей хлебной базы №14 (заброшенный архив); село Первомайский (беседы со старожилами).</w:t>
      </w:r>
      <w:r w:rsidRPr="00B833C1">
        <w:rPr>
          <w:rFonts w:ascii="Times New Roman" w:eastAsia="SimSun" w:hAnsi="Times New Roman" w:cs="Times New Roman"/>
          <w:bCs/>
          <w:color w:val="FF0000"/>
          <w:sz w:val="28"/>
          <w:szCs w:val="28"/>
          <w:lang w:eastAsia="zh-CN" w:bidi="hi-IN"/>
        </w:rPr>
        <w:t xml:space="preserve"> </w:t>
      </w:r>
    </w:p>
    <w:p w:rsidR="00605A31" w:rsidRPr="001B52BF" w:rsidRDefault="00605A31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605A31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О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собое значение имела для нас работа в муниципальном учреждении «Кинешемский городской архив»</w:t>
      </w:r>
      <w:r w:rsidR="001B52BF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. Здесь хранится архивный фонд № 643</w:t>
      </w:r>
      <w:r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 </w:t>
      </w:r>
      <w:r w:rsidR="001B52BF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 xml:space="preserve">«Открытое акционерное общество «Кинешемская хлебная база № 14». Это последнее название предприятия, а начиналась его история в 1936 г. </w:t>
      </w:r>
      <w:r w:rsidR="001B52BF" w:rsidRPr="001B52BF">
        <w:rPr>
          <w:rFonts w:ascii="Times New Roman" w:eastAsia="SimSun" w:hAnsi="Times New Roman" w:cs="Times New Roman"/>
          <w:bCs/>
          <w:sz w:val="28"/>
          <w:szCs w:val="28"/>
          <w:lang w:eastAsia="zh-CN" w:bidi="hi-IN"/>
        </w:rPr>
        <w:t>как «</w:t>
      </w:r>
      <w:r w:rsidR="001B52BF" w:rsidRPr="001B52B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База № 153  Комитета Резервов при СТО»</w:t>
      </w:r>
      <w:r w:rsidR="00244D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Опись фонда начинается с исторической справки, где перечислены все переименования </w:t>
      </w:r>
      <w:r w:rsidRPr="001B52BF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</w:t>
      </w:r>
      <w:r w:rsidR="00244D94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предприятия с 1936 по 2002 год. К сожалению, в составе фонда только документы по личному составу – приказы, расчетные ведомости по начислению зарплаты. </w:t>
      </w:r>
    </w:p>
    <w:p w:rsidR="00244D94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i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Начиная эту работу, не знали, что ждут нас открытия и настоящие находки утерянных архивных материалов.  </w:t>
      </w:r>
      <w:r w:rsidRPr="00B833C1">
        <w:rPr>
          <w:rFonts w:ascii="Times New Roman" w:eastAsia="SimSun" w:hAnsi="Times New Roman" w:cs="Times New Roman"/>
          <w:i/>
          <w:sz w:val="28"/>
          <w:szCs w:val="28"/>
          <w:lang w:eastAsia="zh-CN" w:bidi="hi-IN"/>
        </w:rPr>
        <w:t>Самая большая находка нас ждала в заброшенном помещении здания бывшей хлебной базы, где нами было обнаружено множество фотографий периода начала строительства нашего особого поселка.</w:t>
      </w:r>
    </w:p>
    <w:p w:rsidR="00936EF2" w:rsidRDefault="00244D94" w:rsidP="00244D94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Как-то председатель совета ветеранов села Первомайский Смирнова Татьяна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 xml:space="preserve">Михайловна сказала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моей маме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Тариновой Марине Анатольевне, что в конторе Хлебной базы 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14 был фотоархив предприятия. Летом 2020 года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он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 был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нами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обнаружен в неиспользуемом заброшенном административном здании. В одном из помещений, в сломанном письменном столе, в одном из его ящиков, были найдены два старых фотоальбома. 112 фотографий (большей частью 16,5*9,5; но есть фотографии и других размеров: 18*23, 14,5*9,5, 12,5*17) - история предприятия в снимках...</w:t>
      </w:r>
    </w:p>
    <w:p w:rsidR="00936EF2" w:rsidRDefault="00244D94" w:rsidP="00244D94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одном из альбомов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под названием «</w:t>
      </w:r>
      <w:r w:rsidR="00936EF2"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Стахановское движение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="00936EF2"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936EF2"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размером страниц 23*33</w:t>
      </w:r>
      <w:r w:rsidR="008315EC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="00936EF2"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см, 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находилось 19 фотографий (по 2 на листе) - подписанные портреты передовиков производства. На нескольких листах снимки </w:t>
      </w:r>
      <w:r w:rsidR="00936EF2"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отсутствовали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 были кем-то отклеены ранее.</w:t>
      </w:r>
    </w:p>
    <w:p w:rsidR="00936EF2" w:rsidRDefault="00244D94" w:rsidP="00244D94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другом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альбоме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более объёмном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размером страниц 30*49см, 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было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93 неаннотир</w:t>
      </w:r>
      <w:r w:rsidR="00A36A1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ванны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фотографи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й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- в основном по 4 фотоснимка (реже - по 3) на листе. На одном листе карандашом была сделана пометка 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«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1934 год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.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Из общего количества фото 74 запечатлели моменты </w:t>
      </w:r>
      <w:r w:rsidR="00D9541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строительства объекта, 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трудов</w:t>
      </w:r>
      <w:r w:rsidR="00F1304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ую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деятельност</w:t>
      </w:r>
      <w:r w:rsidR="00F1304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ь</w:t>
      </w:r>
      <w:r w:rsidR="00D9541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рабо</w:t>
      </w:r>
      <w:r w:rsidR="00F13046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чих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Именно фотографии второго альбома привлекли наше внимание. О чем они могут рассказать? Кто их собрал воедино? Почему без подписей? Эти вопросы и заставили нас начать исследование.</w:t>
      </w:r>
    </w:p>
    <w:p w:rsidR="00936EF2" w:rsidRDefault="00936EF2" w:rsidP="00936EF2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Обнаруженные альбомы были нами запакованы в здесь же найденную неб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ольшую картонную коробку и от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несены в музей Дома Культуры села Первомайский, где хранятся и сейчас.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Данные фотографии позже были нами отсканированы, с этими копиями мы и работали во время исследования.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B833C1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(См. Приложения)</w:t>
      </w:r>
    </w:p>
    <w:p w:rsidR="00A36A14" w:rsidRDefault="00244D94" w:rsidP="00244D94">
      <w:pPr>
        <w:widowControl w:val="0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В процессе работы появились и фотографии из личных архивов </w:t>
      </w:r>
      <w:r w:rsidR="00936EF2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жителей поселка</w:t>
      </w:r>
      <w:r w:rsidRPr="00244D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Все </w:t>
      </w:r>
      <w:r w:rsidRPr="00D8040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они с изображением </w:t>
      </w:r>
      <w:r w:rsidR="00D80407" w:rsidRPr="00D8040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работника базы </w:t>
      </w:r>
      <w:r w:rsidRPr="00D8040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Марычева</w:t>
      </w:r>
      <w:r w:rsidR="00D80407" w:rsidRPr="00D8040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, имя которого старожилы вспоминают до сих пор</w:t>
      </w:r>
      <w:r w:rsidRPr="00D8040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Аналогичная, нами рассматриваемая </w:t>
      </w:r>
      <w:r w:rsidR="00FD179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и приложенная к работе </w:t>
      </w:r>
      <w:r w:rsidRPr="00D80407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- из архива Т.М. Смирновой.</w:t>
      </w:r>
    </w:p>
    <w:p w:rsidR="00C61055" w:rsidRDefault="00C61055" w:rsidP="00A23990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С результатами нашего исследования делимся на страницах данной работы.</w:t>
      </w:r>
    </w:p>
    <w:p w:rsidR="00DB2B2C" w:rsidRDefault="00DB2B2C" w:rsidP="00DB2B2C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</w:p>
    <w:p w:rsidR="00A36A14" w:rsidRDefault="00A36A14" w:rsidP="00DB2B2C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</w:p>
    <w:p w:rsidR="00C61055" w:rsidRPr="00B833C1" w:rsidRDefault="00C61055" w:rsidP="00DB2B2C">
      <w:pPr>
        <w:numPr>
          <w:ilvl w:val="0"/>
          <w:numId w:val="1"/>
        </w:numPr>
        <w:spacing w:after="0" w:line="360" w:lineRule="auto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3C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Не на пустом месте жизнь началась.</w:t>
      </w:r>
    </w:p>
    <w:p w:rsidR="00C61055" w:rsidRPr="00B833C1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Селу Первомайский Кинешемского муниципального района 85 лет, но возникло оно не на пустом месте. Эти земли были освоены человеком давно. </w:t>
      </w:r>
    </w:p>
    <w:p w:rsidR="00A23990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Известно, что на этой земле, начиная с Ищеинского оврага (овраг, отделяющий с. Первомайский от д. Ищеино) и вплоть до оврага по ул. Заречной (крайняя улица г. Кинешма), еще в начале 20 века располагался погост Богослов (или Богословский). Это было древнее кладбище, на котором наши предки хоронили своих усопших родственников. При строительстве моста через реку Волгу, который начинается у северной границы села, в 80-90 годы 20 века находили старые кресты и остатки некоторых захоронений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3"/>
      </w:r>
      <w:r w:rsidRPr="00B833C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3990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До 1918 года эти земли относились к Костромской губернии. В 1794 году, в 1,5 км к западу от современной территории Первомайского, на средства прихожан была построена каменная церковь Иоанно-Богословского п</w:t>
      </w:r>
      <w:r w:rsidR="00A23990">
        <w:rPr>
          <w:rFonts w:ascii="Times New Roman" w:eastAsia="Calibri" w:hAnsi="Times New Roman" w:cs="Times New Roman"/>
          <w:sz w:val="28"/>
          <w:szCs w:val="28"/>
        </w:rPr>
        <w:t>огоста, с такою же колокольнею.</w:t>
      </w:r>
    </w:p>
    <w:p w:rsidR="00A23990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Позже, в 1908 году, земли погоста были расширены.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4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Вся ближайшая к церкви округа </w:t>
      </w:r>
      <w:r w:rsidR="00A1325B" w:rsidRPr="00B83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</w:rPr>
        <w:t>принадлежала ей. В том числе и территория сегодняшнего села Первомайский.</w:t>
      </w:r>
      <w:r w:rsidR="00A239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</w:rPr>
        <w:t>Руины колокольни и сегодня можно увидеть, они располагаются на левом берегу оврага близ современного села Октябрьский.</w:t>
      </w:r>
      <w:r w:rsidR="00391E9C" w:rsidRPr="00B83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3990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Южнее</w:t>
      </w:r>
      <w:r w:rsidR="00B833C1">
        <w:rPr>
          <w:rFonts w:ascii="Times New Roman" w:eastAsia="Calibri" w:hAnsi="Times New Roman" w:cs="Times New Roman"/>
          <w:sz w:val="28"/>
          <w:szCs w:val="28"/>
        </w:rPr>
        <w:t xml:space="preserve"> с. </w:t>
      </w:r>
      <w:r w:rsidRPr="00B833C1">
        <w:rPr>
          <w:rFonts w:ascii="Times New Roman" w:eastAsia="Calibri" w:hAnsi="Times New Roman" w:cs="Times New Roman"/>
          <w:sz w:val="28"/>
          <w:szCs w:val="28"/>
        </w:rPr>
        <w:t>Первомайский расположена деревня Ищеино (ранее - сельцо Ищеино), знаменитая тем, что до 1917 года, вместе с другими небольшими деревнями Дюпихской волости, принадлежала дворянскому роду Пазухиных.</w:t>
      </w:r>
      <w:r w:rsidR="00391E9C" w:rsidRPr="00B83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Здесь же до середины 20 века была усадьба, в которой в советский период располагались колхозные службы, кузница и конюшня.</w:t>
      </w:r>
    </w:p>
    <w:p w:rsidR="00A23990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Один из последних хозяев ищеинской усадьбы был особо почитаем как в округе, так и в Кинешме. Всеволод Александрович Пазухин – потомственный дворянин, офицер российского флота, председатель кинешемской управы, заботившийся о процветании Кинешмы, сделавший много для того, чтобы в </w:t>
      </w:r>
      <w:r w:rsidRPr="00B833C1">
        <w:rPr>
          <w:rFonts w:ascii="Times New Roman" w:eastAsia="Calibri" w:hAnsi="Times New Roman" w:cs="Times New Roman"/>
          <w:sz w:val="28"/>
          <w:szCs w:val="28"/>
        </w:rPr>
        <w:lastRenderedPageBreak/>
        <w:t>городе появилась публичная библиотека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5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, которая сегодня носит его имя. Умер В.А.Пазухин </w:t>
      </w:r>
      <w:r w:rsidRPr="00B833C1">
        <w:rPr>
          <w:rFonts w:ascii="Times New Roman" w:eastAsia="Calibri" w:hAnsi="Times New Roman" w:cs="Times New Roman"/>
          <w:bCs/>
          <w:sz w:val="28"/>
          <w:szCs w:val="28"/>
        </w:rPr>
        <w:t xml:space="preserve">в поле, когда поднимался в крутую гору после визита к соседям своим Хомутовым. В метрической книге Богословской церкви Богословского погоста имеется запись о том, что 9 сентября 1912г. умер </w:t>
      </w:r>
      <w:r w:rsidRPr="00B833C1">
        <w:rPr>
          <w:rFonts w:ascii="Times New Roman" w:eastAsia="Calibri" w:hAnsi="Times New Roman" w:cs="Times New Roman"/>
          <w:sz w:val="28"/>
          <w:szCs w:val="28"/>
        </w:rPr>
        <w:t>"</w:t>
      </w:r>
      <w:r w:rsidRPr="00B833C1">
        <w:rPr>
          <w:rFonts w:ascii="Times New Roman" w:eastAsia="Calibri" w:hAnsi="Times New Roman" w:cs="Times New Roman"/>
          <w:bCs/>
          <w:sz w:val="28"/>
          <w:szCs w:val="28"/>
        </w:rPr>
        <w:t>от паралича сердца</w:t>
      </w:r>
      <w:r w:rsidRPr="00B833C1">
        <w:rPr>
          <w:rFonts w:ascii="Times New Roman" w:eastAsia="Calibri" w:hAnsi="Times New Roman" w:cs="Times New Roman"/>
          <w:sz w:val="28"/>
          <w:szCs w:val="28"/>
        </w:rPr>
        <w:t>"</w:t>
      </w:r>
      <w:r w:rsidRPr="00B833C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</w:rPr>
        <w:t>"</w:t>
      </w:r>
      <w:r w:rsidRPr="00B833C1">
        <w:rPr>
          <w:rFonts w:ascii="Times New Roman" w:eastAsia="Calibri" w:hAnsi="Times New Roman" w:cs="Times New Roman"/>
          <w:bCs/>
          <w:sz w:val="28"/>
          <w:szCs w:val="28"/>
        </w:rPr>
        <w:t>Костромской губернии потомственный дворянин, флота лейтенант в отставке</w:t>
      </w:r>
      <w:r w:rsidR="00172B2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23990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B833C1">
        <w:rPr>
          <w:rFonts w:ascii="Times New Roman" w:eastAsia="Calibri" w:hAnsi="Times New Roman" w:cs="Times New Roman"/>
          <w:bCs/>
          <w:sz w:val="28"/>
          <w:szCs w:val="28"/>
        </w:rPr>
        <w:t>севолод Александрович Пазухин, 73 лет</w:t>
      </w:r>
      <w:r w:rsidRPr="00B833C1">
        <w:rPr>
          <w:rFonts w:ascii="Times New Roman" w:eastAsia="Calibri" w:hAnsi="Times New Roman" w:cs="Times New Roman"/>
          <w:sz w:val="28"/>
          <w:szCs w:val="28"/>
        </w:rPr>
        <w:t>".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6"/>
      </w:r>
      <w:r w:rsidRPr="00B833C1">
        <w:rPr>
          <w:rFonts w:ascii="Times New Roman" w:eastAsia="Calibri" w:hAnsi="Times New Roman" w:cs="Times New Roman"/>
          <w:b/>
          <w:bCs/>
          <w:sz w:val="28"/>
          <w:szCs w:val="28"/>
          <w:vertAlign w:val="superscript"/>
        </w:rPr>
        <w:t xml:space="preserve"> </w:t>
      </w:r>
      <w:r w:rsidRPr="00B833C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bCs/>
          <w:sz w:val="28"/>
          <w:szCs w:val="28"/>
        </w:rPr>
        <w:t xml:space="preserve">Смерть его увидел звонарь с колокольни Богословской церкви и ударил в колокол.    </w:t>
      </w:r>
    </w:p>
    <w:p w:rsidR="00C61055" w:rsidRPr="00A23990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>После его смерти в поле был воздвигнут крест в память о нем. Но в 80-х годах 20 века, когда здесь стали располагаться коллективные сады, новые владельцы земель крест выкопали и уничтожили… С этим фактом существует местная легенда о том, что варварство это для них стало роковым: всех постигло несчастье…</w:t>
      </w:r>
      <w:r w:rsidRPr="00B833C1">
        <w:rPr>
          <w:rFonts w:ascii="Times New Roman" w:eastAsia="Calibri" w:hAnsi="Times New Roman" w:cs="Times New Roman"/>
          <w:bCs/>
          <w:sz w:val="28"/>
          <w:szCs w:val="28"/>
          <w:vertAlign w:val="superscript"/>
        </w:rPr>
        <w:footnoteReference w:id="7"/>
      </w:r>
    </w:p>
    <w:p w:rsidR="00C61055" w:rsidRDefault="00C61055" w:rsidP="00A23990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Как видим, территория вокруг сегодняшнего села Первомайский была обжита. Стояли на ней и церкви, в Богословском и, возможно, в Ищеино, так как называли его сельцом. А в 19 веке наименование «село», в отличие от деревни, получал населенный пункт с церковью. </w:t>
      </w:r>
    </w:p>
    <w:p w:rsidR="00DB2B2C" w:rsidRPr="00B833C1" w:rsidRDefault="00DB2B2C" w:rsidP="00DB2B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1055" w:rsidRPr="000924DA" w:rsidRDefault="00C61055" w:rsidP="000924DA">
      <w:pPr>
        <w:pStyle w:val="a6"/>
        <w:numPr>
          <w:ilvl w:val="0"/>
          <w:numId w:val="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924DA">
        <w:rPr>
          <w:rFonts w:ascii="Times New Roman" w:eastAsia="Calibri" w:hAnsi="Times New Roman" w:cs="Times New Roman"/>
          <w:b/>
          <w:sz w:val="28"/>
          <w:szCs w:val="28"/>
        </w:rPr>
        <w:t>Почему Первомайский – село,</w:t>
      </w:r>
      <w:r w:rsidR="00A1325B" w:rsidRPr="000924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924DA">
        <w:rPr>
          <w:rFonts w:ascii="Times New Roman" w:eastAsia="Calibri" w:hAnsi="Times New Roman" w:cs="Times New Roman"/>
          <w:b/>
          <w:sz w:val="28"/>
          <w:szCs w:val="28"/>
        </w:rPr>
        <w:t>или Из истории появления термина.</w:t>
      </w:r>
    </w:p>
    <w:p w:rsidR="00C61055" w:rsidRPr="00B833C1" w:rsidRDefault="00C61055" w:rsidP="000924DA">
      <w:pPr>
        <w:spacing w:after="0" w:line="36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Каждый из нас задумывался над тем, что не согласуются два слова: «село» (ср.р.) и «Первомайский» (м.р.). Как же так получилось?</w:t>
      </w:r>
    </w:p>
    <w:p w:rsidR="00C61055" w:rsidRPr="00B833C1" w:rsidRDefault="00C61055" w:rsidP="000924D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Когда в 1934 г. началось строительство базы (хлебной базы), что дало начало появлению поселка (именно так и называли этот населенный пункт ранее, даже когда названия у него не было). В народе его все называли Особый. Так его до сих пор называют многие старожилы. Почему Особый?</w:t>
      </w:r>
    </w:p>
    <w:p w:rsidR="000924DA" w:rsidRDefault="00C61055" w:rsidP="000924D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Кстати, надо отметить, что особым считали и д. Ищеино, которая из большой любви и уважения к прежним ее хозяевам за их заслуги не было уничтожена, на ее территории продолжали жить потомки Пазухина В.А. Существует предание, </w:t>
      </w:r>
      <w:r w:rsidRPr="00B833C1">
        <w:rPr>
          <w:rFonts w:ascii="Times New Roman" w:eastAsia="Calibri" w:hAnsi="Times New Roman" w:cs="Times New Roman"/>
          <w:sz w:val="28"/>
          <w:szCs w:val="28"/>
        </w:rPr>
        <w:lastRenderedPageBreak/>
        <w:t>что сам В.И.Ленин дал распоряжение об особом (неприкосновенном) статусе Ищеина.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8"/>
      </w:r>
    </w:p>
    <w:p w:rsidR="000924DA" w:rsidRDefault="00C61055" w:rsidP="000924D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Но Первомайский был особым действительно. Носил он с середины 1930-х годов особый статус - статус строго охраняемого предприятия – базы, где хранился госрезерв. С 1936 до 1937 года именовалась база №153 Комитета резервов при СТО (Союзе труда и обороны), потом, до 1960 года, была в личном ведомстве Совнаркома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9"/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- закрытый объект, стоящий на особом контроле у органов государственной власти.</w:t>
      </w:r>
      <w:r w:rsidRPr="00B833C1">
        <w:rPr>
          <w:rFonts w:ascii="Times New Roman" w:eastAsia="SimSun" w:hAnsi="Times New Roman" w:cs="Times New Roman"/>
          <w:color w:val="FF0000"/>
          <w:sz w:val="28"/>
          <w:szCs w:val="28"/>
          <w:lang w:eastAsia="zh-CN" w:bidi="hi-IN"/>
        </w:rPr>
        <w:t xml:space="preserve"> </w:t>
      </w:r>
      <w:r w:rsidRPr="00B833C1">
        <w:rPr>
          <w:rFonts w:ascii="Times New Roman" w:eastAsia="SimSun" w:hAnsi="Times New Roman" w:cs="Times New Roman"/>
          <w:sz w:val="28"/>
          <w:szCs w:val="28"/>
          <w:lang w:eastAsia="zh-CN" w:bidi="hi-IN"/>
        </w:rPr>
        <w:t>Все отчеты шли непосредственно в Москву.</w:t>
      </w:r>
      <w:r w:rsidR="00964BC7" w:rsidRPr="00B833C1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</w:t>
      </w:r>
    </w:p>
    <w:p w:rsidR="00C61055" w:rsidRPr="000924DA" w:rsidRDefault="00C61055" w:rsidP="000924D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База охранялась солдатами и сторожевыми собаками. Для ее работников существовала строгая пропускная система, ведь здесь хранился госрезерв продуктов питания: зерно, мука, сахар, сухари, консервы и другие продукты. Склады были заполнены и неприкосновенны даже во время Великой Отечественной войны. 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10"/>
      </w:r>
    </w:p>
    <w:p w:rsidR="000924DA" w:rsidRDefault="00C61055" w:rsidP="000924D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Позже в официальных документах называлась эта территория «</w:t>
      </w:r>
      <w:r w:rsidRPr="00B833C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833C1">
        <w:rPr>
          <w:rFonts w:ascii="Times New Roman" w:eastAsia="Calibri" w:hAnsi="Times New Roman" w:cs="Times New Roman"/>
          <w:sz w:val="28"/>
          <w:szCs w:val="28"/>
        </w:rPr>
        <w:t>-ская база Яртеруправления».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1"/>
      </w:r>
      <w:r w:rsidR="00091E17" w:rsidRPr="00B833C1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 </w:t>
      </w:r>
    </w:p>
    <w:p w:rsidR="000924DA" w:rsidRDefault="00C61055" w:rsidP="000924D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Для сравнения: Кинешемская нефтебаза (тоже особый объект) также была в ведении Ярославского управления.</w:t>
      </w:r>
    </w:p>
    <w:p w:rsidR="000924DA" w:rsidRDefault="00C61055" w:rsidP="000924D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С 1940 года до конца 80-ых годов 20 века письма в Первомайский писали, указывая «п/я №11» (почтовый ящик)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2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0924DA" w:rsidRDefault="00C61055" w:rsidP="000924D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В 50-е годы поселок получил свое название Первомайский. Нами установлено, что официально статус поселка Первомайский получил в 1979 году и был отнесен к Долговскому сельсовету.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13"/>
      </w:r>
    </w:p>
    <w:p w:rsidR="000924DA" w:rsidRDefault="00240B24" w:rsidP="000924D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hyperlink r:id="rId8" w:tooltip="25 февраля" w:history="1">
        <w:r w:rsidR="00C61055" w:rsidRPr="00B833C1">
          <w:rPr>
            <w:rFonts w:ascii="Times New Roman" w:eastAsia="Calibri" w:hAnsi="Times New Roman" w:cs="Times New Roman"/>
            <w:sz w:val="28"/>
            <w:szCs w:val="28"/>
          </w:rPr>
          <w:t>25 февраля</w:t>
        </w:r>
      </w:hyperlink>
      <w:r w:rsidR="00C61055" w:rsidRPr="00B833C1">
        <w:rPr>
          <w:rFonts w:ascii="Times New Roman" w:eastAsia="Calibri" w:hAnsi="Times New Roman" w:cs="Times New Roman"/>
          <w:sz w:val="28"/>
          <w:szCs w:val="28"/>
        </w:rPr>
        <w:t> </w:t>
      </w:r>
      <w:hyperlink r:id="rId9" w:tooltip="2005 год" w:history="1">
        <w:r w:rsidR="00C61055" w:rsidRPr="00B833C1">
          <w:rPr>
            <w:rFonts w:ascii="Times New Roman" w:eastAsia="Calibri" w:hAnsi="Times New Roman" w:cs="Times New Roman"/>
            <w:sz w:val="28"/>
            <w:szCs w:val="28"/>
          </w:rPr>
          <w:t>2005 года</w:t>
        </w:r>
      </w:hyperlink>
      <w:r w:rsidR="00C61055" w:rsidRPr="00B833C1">
        <w:rPr>
          <w:rFonts w:ascii="Times New Roman" w:eastAsia="Calibri" w:hAnsi="Times New Roman" w:cs="Times New Roman"/>
          <w:sz w:val="28"/>
          <w:szCs w:val="28"/>
        </w:rPr>
        <w:t> в Кинешемском районе произошли территориально-административные преобразования</w:t>
      </w:r>
      <w:r w:rsidR="00C61055"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4"/>
      </w:r>
      <w:r w:rsidR="00C61055" w:rsidRPr="00B833C1">
        <w:rPr>
          <w:rFonts w:ascii="Times New Roman" w:eastAsia="Calibri" w:hAnsi="Times New Roman" w:cs="Times New Roman"/>
          <w:sz w:val="28"/>
          <w:szCs w:val="28"/>
        </w:rPr>
        <w:t xml:space="preserve">, Первомайский отнесли к Наволокскому </w:t>
      </w:r>
      <w:r w:rsidR="00C61055" w:rsidRPr="00B833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городскому поселению. Тогда и изменился тип населенного пункта: поселок Первомайский, как и рядом расположенный поселок Октябрьский, стал именоваться селом. Почему, нам никто не смог сегодня ответить на этот вопрос. </w:t>
      </w:r>
    </w:p>
    <w:p w:rsidR="00C61055" w:rsidRPr="000924DA" w:rsidRDefault="00C61055" w:rsidP="000924DA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 w:bidi="hi-IN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У нас есть 2 версии происшедшего. Первая: после 1917 года четкие официальные различия между селом и деревней исчезли; нередко селом называли больший по количеству жителей в сравнении с деревней. Вторая, более близкая нам: Первомайский, как и Октябрьский, все-таки находится на территории бывшего Богословского погоста, где была церковь, которую местные жители мечтают восстановить.</w:t>
      </w:r>
    </w:p>
    <w:p w:rsidR="00C61055" w:rsidRPr="00B833C1" w:rsidRDefault="00C61055" w:rsidP="00DB2B2C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1055" w:rsidRPr="00B833C1" w:rsidRDefault="00C61055" w:rsidP="00DB2B2C">
      <w:pPr>
        <w:numPr>
          <w:ilvl w:val="0"/>
          <w:numId w:val="1"/>
        </w:numPr>
        <w:spacing w:after="0" w:line="360" w:lineRule="auto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3C1">
        <w:rPr>
          <w:rFonts w:ascii="Times New Roman" w:eastAsia="Calibri" w:hAnsi="Times New Roman" w:cs="Times New Roman"/>
          <w:b/>
          <w:sz w:val="28"/>
          <w:szCs w:val="28"/>
        </w:rPr>
        <w:t>Особый объект, особый поселок.</w:t>
      </w:r>
    </w:p>
    <w:p w:rsidR="005932A2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Некоторые сведения о том, как зародился мой родной поселок, можно прочесть в книге «В колыбели у Волги». Мне же об этом времени очень много рассказывал мой дедушка Караваешников Анатолий Александрович, коренной житель, уроженец Особого. А недавно, в одном из неиспользуемых сейчас помещений бывшей хлебной базы №14 мы обнаружили </w:t>
      </w:r>
      <w:r w:rsidRPr="00D95411">
        <w:rPr>
          <w:rFonts w:ascii="Times New Roman" w:eastAsia="Calibri" w:hAnsi="Times New Roman" w:cs="Times New Roman"/>
          <w:sz w:val="28"/>
          <w:szCs w:val="28"/>
        </w:rPr>
        <w:t>заброшенный фотоархив, который может многое пошагово рассказать и прокомментировать о то, как поселок появился</w:t>
      </w:r>
      <w:r w:rsidR="00D95411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D95411" w:rsidRPr="00D95411">
        <w:rPr>
          <w:rFonts w:ascii="Times New Roman" w:eastAsia="Calibri" w:hAnsi="Times New Roman" w:cs="Times New Roman"/>
          <w:i/>
          <w:sz w:val="28"/>
          <w:szCs w:val="28"/>
        </w:rPr>
        <w:t xml:space="preserve">обзор фотоархива см. во </w:t>
      </w:r>
      <w:r w:rsidR="00D95411">
        <w:rPr>
          <w:rFonts w:ascii="Times New Roman" w:eastAsia="Calibri" w:hAnsi="Times New Roman" w:cs="Times New Roman"/>
          <w:i/>
          <w:sz w:val="28"/>
          <w:szCs w:val="28"/>
        </w:rPr>
        <w:t>«</w:t>
      </w:r>
      <w:r w:rsidR="00D95411" w:rsidRPr="00D95411">
        <w:rPr>
          <w:rFonts w:ascii="Times New Roman" w:eastAsia="Calibri" w:hAnsi="Times New Roman" w:cs="Times New Roman"/>
          <w:i/>
          <w:sz w:val="28"/>
          <w:szCs w:val="28"/>
        </w:rPr>
        <w:t>Введении</w:t>
      </w:r>
      <w:r w:rsidR="00D95411">
        <w:rPr>
          <w:rFonts w:ascii="Times New Roman" w:eastAsia="Calibri" w:hAnsi="Times New Roman" w:cs="Times New Roman"/>
          <w:i/>
          <w:sz w:val="28"/>
          <w:szCs w:val="28"/>
        </w:rPr>
        <w:t>»</w:t>
      </w:r>
      <w:r w:rsidR="00D95411">
        <w:rPr>
          <w:rFonts w:ascii="Times New Roman" w:eastAsia="Calibri" w:hAnsi="Times New Roman" w:cs="Times New Roman"/>
          <w:sz w:val="28"/>
          <w:szCs w:val="28"/>
        </w:rPr>
        <w:t xml:space="preserve"> данной работы – </w:t>
      </w:r>
      <w:r w:rsidR="00D95411" w:rsidRPr="00D95411">
        <w:rPr>
          <w:rFonts w:ascii="Times New Roman" w:eastAsia="Calibri" w:hAnsi="Times New Roman" w:cs="Times New Roman"/>
          <w:i/>
          <w:sz w:val="28"/>
          <w:szCs w:val="28"/>
        </w:rPr>
        <w:t>С.Т.)</w:t>
      </w:r>
      <w:r w:rsidRPr="00D95411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D95411">
        <w:rPr>
          <w:rFonts w:ascii="Times New Roman" w:eastAsia="Calibri" w:hAnsi="Times New Roman" w:cs="Times New Roman"/>
          <w:sz w:val="28"/>
          <w:szCs w:val="28"/>
        </w:rPr>
        <w:t xml:space="preserve"> Архив подтверждает и дополняет рассказы старожилов.</w:t>
      </w:r>
    </w:p>
    <w:p w:rsidR="005932A2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Как мы отметили выше, началом строительства и основания села можно считать начало 30-ых годов 20 века. На месте редкого сосняка, на правом берегу реки Волги, началось строительство лагеря для заключенным, которым предстояло возвести особый объект, а позже - хлебную базу. Датой появления базы считают 1936 год (год ее приемки и пуска)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5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. Но сама стройка началась раньше, в 1934 году. Как мы говорили выше, на ней работали прибывшие сюда политзаключенные. Сначала они сделали тюремные бараки для себя, потом все оградили забором с колючей проволокой и сторожевыми вышками. Зимой и летом трудились весь световой день. Делали все вручную. От непосильного труда погибало очень много заключенных, и многие, особенно осенью, решались на </w:t>
      </w:r>
      <w:r w:rsidRPr="00B833C1">
        <w:rPr>
          <w:rFonts w:ascii="Times New Roman" w:eastAsia="Calibri" w:hAnsi="Times New Roman" w:cs="Times New Roman"/>
          <w:sz w:val="28"/>
          <w:szCs w:val="28"/>
        </w:rPr>
        <w:lastRenderedPageBreak/>
        <w:t>безуспешный побег. Тогда живущие в ближайших деревнях часто слышали выстрелы.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16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После подготовительных работ приступили к закладыванию объекта недалеко от Волги.</w:t>
      </w:r>
      <w:r w:rsidR="00AE3D48" w:rsidRPr="00B83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</w:rPr>
        <w:t>Сделали несколько шурфов,</w:t>
      </w:r>
      <w:r w:rsidR="00AE3D48" w:rsidRPr="00B83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</w:rPr>
        <w:t>проверили грунт,</w:t>
      </w:r>
      <w:r w:rsidR="00AE3D48" w:rsidRPr="00B833C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скатили лес и вырыли глубокие котлованы под фундамент будущих элеваторов и складов. </w:t>
      </w:r>
    </w:p>
    <w:p w:rsidR="005932A2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Особое строительство велось по строгому графику. Каждый этап выполненной работы фотографировали, снимки с рапортами отправляли в Москву. Очевидно, второй экземпляр снимков хранился на месте. Благодаря им, можно проследить все этапы этого строительства.</w:t>
      </w:r>
      <w:r w:rsidRPr="00B833C1"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  <w:t xml:space="preserve"> </w:t>
      </w:r>
    </w:p>
    <w:p w:rsidR="00E20099" w:rsidRPr="005932A2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  <w:t>Большая часть фотоснимков посвящена самому строительству, а не тем, кто на нём работал. Велась съемка издали. Мы видим сам объект, вдалеке - заключенных, пилящих бревна, берущих пробы грунта, укрепляющих дамбу, прокладывающих железнодорож</w:t>
      </w:r>
      <w:r w:rsidRPr="00B833C1">
        <w:rPr>
          <w:rFonts w:ascii="Times New Roman" w:eastAsia="SimSun" w:hAnsi="Times New Roman" w:cs="Times New Roman"/>
          <w:sz w:val="28"/>
          <w:szCs w:val="28"/>
          <w:lang w:eastAsia="zh-CN" w:bidi="hi-IN"/>
        </w:rPr>
        <w:t xml:space="preserve">ную ветку, по которой вскоре будут поступать эшелоны с продовольствием… </w:t>
      </w:r>
    </w:p>
    <w:p w:rsidR="00FD17B0" w:rsidRPr="00B833C1" w:rsidRDefault="00C61055" w:rsidP="005932A2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0"/>
          <w:sz w:val="28"/>
          <w:szCs w:val="28"/>
          <w:lang w:eastAsia="zh-CN" w:bidi="hi-IN"/>
        </w:rPr>
        <w:t>Фотографии с людьми безымянные, только фиксация факта. Рабочие в фуфайках, шапках-ушанках и картузах, в рабочих рукавицах, стеганных штанах, валенках, калошах, кто-то стоит в лаптях и онучах… Крупным планом лишь несколько… Рабочие стоят в полный рост, держат лопаты и …улыбаются. Возможно, рады перекуру, а может, по приказу – на уставших лицах улыбка для отчета.</w:t>
      </w:r>
    </w:p>
    <w:p w:rsidR="00E20099" w:rsidRPr="00B833C1" w:rsidRDefault="00C61055" w:rsidP="005932A2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По рассказам старожилов, первым директором хлебной базы считается Иван Иванович Марычев. Все вспоминают, что это был очень строгий и ответственный руководитель, который сам работал круглосуточно, но и с других требовал того же.</w:t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17"/>
      </w:r>
      <w:r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</w:t>
      </w:r>
      <w:r w:rsidR="00517B20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Однако, просматривая приказы по базе в Кинешемском городском архиве, мы узнали, что </w:t>
      </w:r>
      <w:r w:rsidR="00E67F62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в 1936 году </w:t>
      </w:r>
      <w:r w:rsidR="00517B20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Марычев работал техноруком (технический руководитель), а фамилия директора под приказами </w:t>
      </w:r>
      <w:r w:rsidR="009B72BF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неразборчива и </w:t>
      </w:r>
      <w:r w:rsidR="00517B20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нигде не расшифрована</w:t>
      </w:r>
      <w:r w:rsidR="009B72BF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.</w:t>
      </w:r>
      <w:r w:rsidR="00517B20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 </w:t>
      </w:r>
    </w:p>
    <w:p w:rsidR="00E20099" w:rsidRPr="00B833C1" w:rsidRDefault="00D80407" w:rsidP="005932A2">
      <w:pPr>
        <w:widowControl w:val="0"/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</w:pPr>
      <w:r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Кроме того, </w:t>
      </w:r>
      <w:r w:rsidR="00C61055"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корреспондент газеты «168 часов» Михаил Жаров в 2013 г. утверждал, что 20 сентября 1937 года в адресованной И.В.Сталину и </w:t>
      </w:r>
      <w:r w:rsidR="00C61055"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lastRenderedPageBreak/>
        <w:t>В.М.Молотову докладной записке одного из основн</w:t>
      </w:r>
      <w:r w:rsidR="00172B2C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ых организаторов репрессий А.Я. </w:t>
      </w:r>
      <w:r w:rsidR="00C61055"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>Вышинского говорится о расстреле управляющего кинешемской базой Заготзерно Хлопунова, приговоренного к высшей мере за то, что допустил заражение клещом 8000 тонн свежего зерна.</w:t>
      </w:r>
      <w:r w:rsidR="00C61055"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18"/>
      </w:r>
      <w:r w:rsidR="00C61055"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Действительно, мы нашли этот документ.</w:t>
      </w:r>
      <w:r w:rsidR="00C61055" w:rsidRPr="00B833C1">
        <w:rPr>
          <w:rFonts w:ascii="Times New Roman" w:eastAsia="SimSun" w:hAnsi="Times New Roman" w:cs="Times New Roman"/>
          <w:color w:val="00000A"/>
          <w:sz w:val="28"/>
          <w:szCs w:val="28"/>
          <w:vertAlign w:val="superscript"/>
          <w:lang w:eastAsia="zh-CN" w:bidi="hi-IN"/>
        </w:rPr>
        <w:footnoteReference w:id="19"/>
      </w:r>
      <w:r w:rsidR="00C61055" w:rsidRPr="00B833C1">
        <w:rPr>
          <w:rFonts w:ascii="Times New Roman" w:eastAsia="SimSun" w:hAnsi="Times New Roman" w:cs="Times New Roman"/>
          <w:color w:val="00000A"/>
          <w:sz w:val="28"/>
          <w:szCs w:val="28"/>
          <w:lang w:eastAsia="zh-CN" w:bidi="hi-IN"/>
        </w:rPr>
        <w:t xml:space="preserve"> Но народная память не сохранила фамилии Хлопунова. Возможно потому, что многое происходящее было тогда секретно.</w:t>
      </w:r>
    </w:p>
    <w:p w:rsidR="00FD17B0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Когда строительство было завершено и база была открыта, проложили к ней жел</w:t>
      </w:r>
      <w:r w:rsidR="00E20099" w:rsidRPr="00B833C1">
        <w:rPr>
          <w:rFonts w:ascii="Times New Roman" w:eastAsia="Calibri" w:hAnsi="Times New Roman" w:cs="Times New Roman"/>
          <w:sz w:val="28"/>
          <w:szCs w:val="28"/>
        </w:rPr>
        <w:t xml:space="preserve">езнодорожную ветку от Кинешмы. </w:t>
      </w:r>
      <w:r w:rsidRPr="00B833C1">
        <w:rPr>
          <w:rFonts w:ascii="Times New Roman" w:eastAsia="Calibri" w:hAnsi="Times New Roman" w:cs="Times New Roman"/>
          <w:sz w:val="28"/>
          <w:szCs w:val="28"/>
        </w:rPr>
        <w:t>Потом репрессированны</w:t>
      </w:r>
      <w:r w:rsidR="00BF1366">
        <w:rPr>
          <w:rFonts w:ascii="Times New Roman" w:eastAsia="Calibri" w:hAnsi="Times New Roman" w:cs="Times New Roman"/>
          <w:sz w:val="28"/>
          <w:szCs w:val="28"/>
        </w:rPr>
        <w:t>е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были вывезены из зоны строительства, а их семь бараков, поделенных перегородками на квартиры, заняли вольнонаемные</w:t>
      </w:r>
      <w:r w:rsidRPr="00B833C1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Pr="00B833C1">
        <w:rPr>
          <w:rFonts w:ascii="Times New Roman" w:eastAsia="Calibri" w:hAnsi="Times New Roman" w:cs="Times New Roman"/>
          <w:sz w:val="28"/>
          <w:szCs w:val="28"/>
        </w:rPr>
        <w:t>приехавшими сюда из разных уголков страны.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0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Тогда в эти места приехал из Тутаева (Ярославская область) и мой прадед – Попов Александр Иванович. Он нашел здесь свою судьбу. Так началась история моего рода на земле Особого.</w:t>
      </w:r>
    </w:p>
    <w:p w:rsidR="00FD17B0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Вольнонаемные не просто добросовестно трудились, но и часто становились победителями Стахановского движения.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1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D17B0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По судьбам многих жителей поселка прошла Великая Отечественная война. Жители Особого защищали Родину и на фронте, и в тылу.  Мой дедушка вспоминает рассказ своего отца – бывшего вольнонаемного Попова А.И.: «Жилось в те времена нелегко. Тем, что было на базе, местные жители не обеспечивались. Кроме работы на базе, чтобы обеспечить себя продовольствием, на отведенных землях сеяли рожь, пшеницу, картофель, держали скот на ферме».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2"/>
      </w:r>
    </w:p>
    <w:p w:rsidR="00C61055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Особый разрастался. На берегу Волги был возведен причал, и зерно стало привозить на баржах. Стали грузить не вручную, механизировалась погрузка и разгрузка вагонов с зерном. Стали строиться жилые дома, в том числе и наш. </w:t>
      </w:r>
      <w:r w:rsidRPr="00B833C1">
        <w:rPr>
          <w:rFonts w:ascii="Times New Roman" w:eastAsia="Calibri" w:hAnsi="Times New Roman" w:cs="Times New Roman"/>
          <w:sz w:val="28"/>
          <w:szCs w:val="28"/>
        </w:rPr>
        <w:lastRenderedPageBreak/>
        <w:t>Появились котельная, баня, почта, детский сад</w:t>
      </w:r>
      <w:r w:rsidRPr="00B833C1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</w:rPr>
        <w:t xml:space="preserve"> для детей работников хлебной базы</w:t>
      </w:r>
      <w:r w:rsidRPr="00B833C1">
        <w:rPr>
          <w:rFonts w:ascii="Times New Roman" w:eastAsia="Calibri" w:hAnsi="Times New Roman" w:cs="Times New Roman"/>
          <w:sz w:val="28"/>
          <w:szCs w:val="28"/>
        </w:rPr>
        <w:t>, магазин, пожарное депо, медпункт дом культуры…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3"/>
      </w:r>
    </w:p>
    <w:p w:rsidR="00C61055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Хочется сказать опять о статье М.Жарова, который рассказал, что строили многие объекты «первой волны зэки: и мужчины, и женщины, и дети», будто «на действующем и поныне клубе висит табличка, говорящая о том, что клуб построен в 1938 году руками несовершеннолетних осужденных».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4"/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Но этот факт не подтверждается никакими документами, на клубе нет сейчас таблички, никто ее не видел и раньше. И на найденных нами фотографиях нет ни одной, на которой бы были дети и женщины.</w:t>
      </w:r>
    </w:p>
    <w:p w:rsidR="00FD17B0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Шли годы. Население поселка увеличивалось, появились новые детский сад, магазины, дом культуры… Возвели обелиск павшим в годы Великой Отечественной войны воинам-землякам… В 1997 году рядом с Первомайским построили мост, который соединяет берега Волги, невдалеке - автотрасса федерального значения. Строились (и строятся) новые дома (частные), устанавливается освещение. Была произведена установка нового детского комплекса, а также тренажеров для взрослых. Сносятся старые постройки, которые портят внешний вид села… Численность населения сейчас опять понемногу увеличивается: сейчас в селе проживает 850 человек…</w:t>
      </w:r>
    </w:p>
    <w:p w:rsidR="00C61055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ОАО «Кинешемская хлебная база № 14» прекратила свое существование в 2002 году. Вместо нее появилось частное предприятие – зерновой терминал «Волга», существующий и ныне…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erence w:id="25"/>
      </w:r>
    </w:p>
    <w:p w:rsidR="00C61055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…Особый стал одним из типичных российских поселков… </w:t>
      </w:r>
    </w:p>
    <w:p w:rsidR="005932A2" w:rsidRDefault="005932A2" w:rsidP="00DB2B2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1055" w:rsidRPr="00B833C1" w:rsidRDefault="00C61055" w:rsidP="00DB2B2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3C1">
        <w:rPr>
          <w:rFonts w:ascii="Times New Roman" w:eastAsia="Calibri" w:hAnsi="Times New Roman" w:cs="Times New Roman"/>
          <w:b/>
          <w:sz w:val="28"/>
          <w:szCs w:val="28"/>
        </w:rPr>
        <w:t>Заключение.</w:t>
      </w:r>
    </w:p>
    <w:p w:rsidR="00C61055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Как видим, село Первомайский Кинешемского района сегодня продолжает жить жизнью, подобной жизни многих небольших населенных пунктов. А еще полвека назад он был Особым и особым…</w:t>
      </w:r>
    </w:p>
    <w:p w:rsidR="00C61055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своей работе мы </w:t>
      </w:r>
      <w:r w:rsidRPr="00B833C1">
        <w:rPr>
          <w:rFonts w:ascii="Times New Roman" w:eastAsia="Calibri" w:hAnsi="Times New Roman" w:cs="Times New Roman"/>
          <w:i/>
          <w:sz w:val="28"/>
          <w:szCs w:val="28"/>
        </w:rPr>
        <w:t>смогли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, опираясь архивные и документальные материалы, в том числе на фотографические, и на рассказы старожилов, </w:t>
      </w:r>
      <w:r w:rsidRPr="00B833C1">
        <w:rPr>
          <w:rFonts w:ascii="Times New Roman" w:eastAsia="Calibri" w:hAnsi="Times New Roman" w:cs="Times New Roman"/>
          <w:i/>
          <w:sz w:val="28"/>
          <w:szCs w:val="28"/>
        </w:rPr>
        <w:t xml:space="preserve">восстановить 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несколько страниц из жизни в прошлом необычного российского поселка; </w:t>
      </w:r>
      <w:r w:rsidRPr="00B833C1">
        <w:rPr>
          <w:rFonts w:ascii="Times New Roman" w:eastAsia="Calibri" w:hAnsi="Times New Roman" w:cs="Times New Roman"/>
          <w:i/>
          <w:sz w:val="28"/>
          <w:szCs w:val="28"/>
        </w:rPr>
        <w:t>проследили</w:t>
      </w:r>
      <w:r w:rsidRPr="00B833C1">
        <w:rPr>
          <w:rFonts w:ascii="Times New Roman" w:eastAsia="Calibri" w:hAnsi="Times New Roman" w:cs="Times New Roman"/>
          <w:sz w:val="28"/>
          <w:szCs w:val="28"/>
        </w:rPr>
        <w:t>, как отразилась его история по факту изменения его типа («особое строительство» - «</w:t>
      </w:r>
      <w:r w:rsidRPr="00B833C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-ская база» - «почтовый ящик» - «поселок» - «село»); по обнаруженным нами фотоснимкам 30-х годов 20 века </w:t>
      </w:r>
      <w:r w:rsidRPr="00B833C1">
        <w:rPr>
          <w:rFonts w:ascii="Times New Roman" w:eastAsia="Calibri" w:hAnsi="Times New Roman" w:cs="Times New Roman"/>
          <w:i/>
          <w:sz w:val="28"/>
          <w:szCs w:val="28"/>
        </w:rPr>
        <w:t>зафиксировали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 этапы и условия строительства особого объекта.</w:t>
      </w:r>
    </w:p>
    <w:p w:rsidR="00C61055" w:rsidRPr="00B833C1" w:rsidRDefault="00C61055" w:rsidP="005932A2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Все собранное и зафиксированное будет использовано при создании нами документального фильма, посвященного </w:t>
      </w:r>
      <w:r w:rsidR="00B833C1">
        <w:rPr>
          <w:rFonts w:ascii="Times New Roman" w:eastAsia="Calibri" w:hAnsi="Times New Roman" w:cs="Times New Roman"/>
          <w:sz w:val="28"/>
          <w:szCs w:val="28"/>
        </w:rPr>
        <w:t>9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-летию села Первомайский, и послужит основой для следующих исследований о жизни вольнонаемных тружеников </w:t>
      </w:r>
      <w:r w:rsidRPr="00B833C1">
        <w:rPr>
          <w:rFonts w:ascii="Times New Roman" w:eastAsia="Calibri" w:hAnsi="Times New Roman" w:cs="Times New Roman"/>
          <w:sz w:val="28"/>
          <w:szCs w:val="28"/>
          <w:lang w:val="en-US"/>
        </w:rPr>
        <w:t>N</w:t>
      </w:r>
      <w:r w:rsidRPr="00B833C1">
        <w:rPr>
          <w:rFonts w:ascii="Times New Roman" w:eastAsia="Calibri" w:hAnsi="Times New Roman" w:cs="Times New Roman"/>
          <w:sz w:val="28"/>
          <w:szCs w:val="28"/>
        </w:rPr>
        <w:t>-ской базы.</w:t>
      </w:r>
    </w:p>
    <w:p w:rsidR="00FD17B0" w:rsidRDefault="00FD17B0" w:rsidP="001939F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61055" w:rsidRPr="00B833C1" w:rsidRDefault="00C61055" w:rsidP="001939F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3C1">
        <w:rPr>
          <w:rFonts w:ascii="Times New Roman" w:eastAsia="Calibri" w:hAnsi="Times New Roman" w:cs="Times New Roman"/>
          <w:b/>
          <w:sz w:val="28"/>
          <w:szCs w:val="28"/>
        </w:rPr>
        <w:t>Литература и источники.</w:t>
      </w:r>
    </w:p>
    <w:p w:rsidR="00B1767D" w:rsidRDefault="00B1767D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05A31">
        <w:rPr>
          <w:rFonts w:ascii="Times New Roman" w:eastAsia="Calibri" w:hAnsi="Times New Roman" w:cs="Times New Roman"/>
          <w:sz w:val="28"/>
          <w:szCs w:val="28"/>
        </w:rPr>
        <w:t xml:space="preserve">МУ «Кинешемский городской архив». Ф.643. </w:t>
      </w:r>
      <w:r>
        <w:rPr>
          <w:rFonts w:ascii="Times New Roman" w:eastAsia="Calibri" w:hAnsi="Times New Roman" w:cs="Times New Roman"/>
          <w:sz w:val="28"/>
          <w:szCs w:val="28"/>
        </w:rPr>
        <w:t>Историческая справка</w:t>
      </w:r>
      <w:r w:rsidRPr="00605A3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B1767D" w:rsidRPr="00B1767D" w:rsidRDefault="00B1767D" w:rsidP="00B1767D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05A31">
        <w:rPr>
          <w:rFonts w:ascii="Times New Roman" w:eastAsia="Calibri" w:hAnsi="Times New Roman" w:cs="Times New Roman"/>
          <w:sz w:val="28"/>
          <w:szCs w:val="28"/>
        </w:rPr>
        <w:t xml:space="preserve">МУ «Кинешемский городской архив». </w:t>
      </w:r>
      <w:r w:rsidRPr="00B1767D">
        <w:rPr>
          <w:rFonts w:ascii="Times New Roman" w:eastAsia="Calibri" w:hAnsi="Times New Roman" w:cs="Times New Roman"/>
          <w:sz w:val="28"/>
          <w:szCs w:val="28"/>
        </w:rPr>
        <w:t>Ф.643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1767D">
        <w:rPr>
          <w:rFonts w:ascii="Times New Roman" w:eastAsia="Calibri" w:hAnsi="Times New Roman" w:cs="Times New Roman"/>
          <w:sz w:val="28"/>
          <w:szCs w:val="28"/>
        </w:rPr>
        <w:t xml:space="preserve"> Оп.1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1767D">
        <w:rPr>
          <w:rFonts w:ascii="Times New Roman" w:eastAsia="Calibri" w:hAnsi="Times New Roman" w:cs="Times New Roman"/>
          <w:sz w:val="28"/>
          <w:szCs w:val="28"/>
        </w:rPr>
        <w:t xml:space="preserve"> Д.1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1767D">
        <w:rPr>
          <w:rFonts w:ascii="Times New Roman" w:eastAsia="Calibri" w:hAnsi="Times New Roman" w:cs="Times New Roman"/>
          <w:sz w:val="28"/>
          <w:szCs w:val="28"/>
        </w:rPr>
        <w:t xml:space="preserve"> Приказы начальника базы №153  Комитета резервов при 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767D">
        <w:rPr>
          <w:rFonts w:ascii="Times New Roman" w:eastAsia="Calibri" w:hAnsi="Times New Roman" w:cs="Times New Roman"/>
          <w:sz w:val="28"/>
          <w:szCs w:val="28"/>
        </w:rPr>
        <w:t xml:space="preserve">по личному составу. </w:t>
      </w:r>
      <w:r>
        <w:rPr>
          <w:rFonts w:ascii="Times New Roman" w:eastAsia="Calibri" w:hAnsi="Times New Roman" w:cs="Times New Roman"/>
          <w:sz w:val="28"/>
          <w:szCs w:val="28"/>
        </w:rPr>
        <w:t>1936 год.</w:t>
      </w:r>
    </w:p>
    <w:p w:rsidR="00B1767D" w:rsidRPr="00B1767D" w:rsidRDefault="00B1767D" w:rsidP="00B1767D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Фотоархив N-ской базы.</w:t>
      </w:r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В колыбели у Волги. Прошлое и настоящее Кинешемского района. «Ивановская газета». 1999</w:t>
      </w:r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Закон Ивановской области от 25.02.2005г. №42-ОЗ «О городском и сельских поселениях в Кинешемском муниципальном районе»</w:t>
      </w:r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Ивановская область. Административно-территориальное деление по состоянию на 1 июня 1981 года, Иваново 1982</w:t>
      </w:r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Краткие статистические сведения о приходских церквях Костромской Епархии. Справочная книга. Изд. Редакции Костромских Епархиальных Ведомостей.  Кострома. Губернская типография. 1911г. </w:t>
      </w:r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Н.</w:t>
      </w:r>
      <w:r w:rsidR="00505707">
        <w:rPr>
          <w:rFonts w:ascii="Times New Roman" w:eastAsia="Calibri" w:hAnsi="Times New Roman" w:cs="Times New Roman"/>
          <w:sz w:val="28"/>
          <w:szCs w:val="28"/>
        </w:rPr>
        <w:t> </w:t>
      </w:r>
      <w:r w:rsidRPr="00B833C1">
        <w:rPr>
          <w:rFonts w:ascii="Times New Roman" w:eastAsia="Calibri" w:hAnsi="Times New Roman" w:cs="Times New Roman"/>
          <w:sz w:val="28"/>
          <w:szCs w:val="28"/>
        </w:rPr>
        <w:t xml:space="preserve">Муравьева. Кинешемский гардемарин. Сайт ГБУ ИО </w:t>
      </w:r>
      <w:r w:rsidR="00B1767D">
        <w:rPr>
          <w:rFonts w:ascii="Times New Roman" w:eastAsia="Calibri" w:hAnsi="Times New Roman" w:cs="Times New Roman"/>
          <w:sz w:val="28"/>
          <w:szCs w:val="28"/>
        </w:rPr>
        <w:t>«</w:t>
      </w:r>
      <w:r w:rsidRPr="00B833C1">
        <w:rPr>
          <w:rFonts w:ascii="Times New Roman" w:eastAsia="Calibri" w:hAnsi="Times New Roman" w:cs="Times New Roman"/>
          <w:sz w:val="28"/>
          <w:szCs w:val="28"/>
        </w:rPr>
        <w:t>Г</w:t>
      </w:r>
      <w:r w:rsidR="00B1767D">
        <w:rPr>
          <w:rFonts w:ascii="Times New Roman" w:eastAsia="Calibri" w:hAnsi="Times New Roman" w:cs="Times New Roman"/>
          <w:sz w:val="28"/>
          <w:szCs w:val="28"/>
        </w:rPr>
        <w:t>осударственный архив Ивановской области»</w:t>
      </w:r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М.</w:t>
      </w:r>
      <w:r w:rsidR="00505707">
        <w:rPr>
          <w:rFonts w:ascii="Times New Roman" w:eastAsia="Calibri" w:hAnsi="Times New Roman" w:cs="Times New Roman"/>
          <w:sz w:val="28"/>
          <w:szCs w:val="28"/>
        </w:rPr>
        <w:t> </w:t>
      </w:r>
      <w:r w:rsidRPr="00B833C1">
        <w:rPr>
          <w:rFonts w:ascii="Times New Roman" w:eastAsia="Calibri" w:hAnsi="Times New Roman" w:cs="Times New Roman"/>
          <w:sz w:val="28"/>
          <w:szCs w:val="28"/>
        </w:rPr>
        <w:t>Жаров «Сталинская Кинешма»// «168 часов» от 17.12.2013</w:t>
      </w:r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Сайт ЗАО зернового терминала «Волга»: </w:t>
      </w:r>
      <w:hyperlink r:id="rId10" w:history="1">
        <w:r w:rsidRPr="00B833C1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https://grainrus.com/o-gruppe/zernovoy-terminal-volga/</w:t>
        </w:r>
      </w:hyperlink>
    </w:p>
    <w:p w:rsidR="00C61055" w:rsidRPr="00B833C1" w:rsidRDefault="00C61055" w:rsidP="001939F0">
      <w:pPr>
        <w:numPr>
          <w:ilvl w:val="0"/>
          <w:numId w:val="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833C1">
        <w:rPr>
          <w:rFonts w:ascii="Times New Roman" w:eastAsia="Calibri" w:hAnsi="Times New Roman" w:cs="Times New Roman"/>
          <w:sz w:val="28"/>
          <w:szCs w:val="28"/>
        </w:rPr>
        <w:t>Информация с сайта по ссылке: dropdoc.ru›doc/995166/chast. Реестр предприятий Кинешмы и Кинешемского района.</w:t>
      </w:r>
    </w:p>
    <w:p w:rsidR="00C61055" w:rsidRPr="00B833C1" w:rsidRDefault="00C61055" w:rsidP="001939F0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61055" w:rsidRPr="00B833C1" w:rsidRDefault="00C61055" w:rsidP="001939F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833C1">
        <w:rPr>
          <w:rFonts w:ascii="Times New Roman" w:eastAsia="Calibri" w:hAnsi="Times New Roman" w:cs="Times New Roman"/>
          <w:b/>
          <w:sz w:val="28"/>
          <w:szCs w:val="28"/>
        </w:rPr>
        <w:t>Респонденты</w:t>
      </w:r>
    </w:p>
    <w:p w:rsidR="00C61055" w:rsidRPr="00B833C1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>Вечерова Людмила Львовна, 1960 г. р., старожил с. Первомайский.</w:t>
      </w:r>
    </w:p>
    <w:p w:rsidR="00C61055" w:rsidRPr="00B833C1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>Жаров Михаил Николаевич, корреспондент газеты «168 часов».</w:t>
      </w:r>
    </w:p>
    <w:p w:rsidR="00C61055" w:rsidRPr="00B833C1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>Караваешников Анатолий Александрович, 1954 г. р., старожил с. Первомайский.</w:t>
      </w:r>
    </w:p>
    <w:p w:rsidR="00C61055" w:rsidRPr="00B833C1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 xml:space="preserve"> Манукян Наталья Евгеньевна, 1957 г. р., старожил с. Первомайский.</w:t>
      </w:r>
    </w:p>
    <w:p w:rsidR="00C61055" w:rsidRPr="00B833C1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 xml:space="preserve"> Маслова Алевтина Александровна, 1934 г. р., старожил с. Первомайский.</w:t>
      </w:r>
    </w:p>
    <w:p w:rsidR="00C61055" w:rsidRPr="00B833C1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 xml:space="preserve"> Смирнова Татьяна Михайловна, 1948 г. р., старожил с. Первомайский.</w:t>
      </w:r>
    </w:p>
    <w:p w:rsidR="00C61055" w:rsidRPr="00B833C1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>Шамаев Геннадий Яковлевич, 1929 г. р., старожил с. Первомайский.</w:t>
      </w:r>
    </w:p>
    <w:p w:rsidR="00C61055" w:rsidRDefault="00C61055" w:rsidP="001939F0">
      <w:pPr>
        <w:numPr>
          <w:ilvl w:val="0"/>
          <w:numId w:val="3"/>
        </w:numPr>
        <w:spacing w:after="0" w:line="360" w:lineRule="auto"/>
        <w:ind w:left="851"/>
        <w:rPr>
          <w:rFonts w:ascii="Times New Roman" w:eastAsia="Calibri" w:hAnsi="Times New Roman" w:cs="Times New Roman"/>
          <w:bCs/>
          <w:sz w:val="28"/>
          <w:szCs w:val="28"/>
        </w:rPr>
      </w:pPr>
      <w:r w:rsidRPr="00B833C1">
        <w:rPr>
          <w:rFonts w:ascii="Times New Roman" w:eastAsia="Calibri" w:hAnsi="Times New Roman" w:cs="Times New Roman"/>
          <w:bCs/>
          <w:sz w:val="28"/>
          <w:szCs w:val="28"/>
        </w:rPr>
        <w:t>Шепелева Наталья Рудольфовна, сотрудник КХИМ.</w:t>
      </w:r>
    </w:p>
    <w:p w:rsidR="00B1767D" w:rsidRDefault="00B1767D" w:rsidP="00605A31">
      <w:pPr>
        <w:spacing w:after="0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C1B8A" w:rsidRPr="00505707" w:rsidRDefault="005C1B8A" w:rsidP="00605A31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05707">
        <w:rPr>
          <w:rFonts w:ascii="Times New Roman" w:eastAsia="Calibri" w:hAnsi="Times New Roman" w:cs="Times New Roman"/>
          <w:b/>
          <w:bCs/>
          <w:sz w:val="28"/>
          <w:szCs w:val="28"/>
        </w:rPr>
        <w:t>Список приложений:</w:t>
      </w:r>
    </w:p>
    <w:p w:rsidR="00505707" w:rsidRPr="00505707" w:rsidRDefault="005C1B8A" w:rsidP="00505707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605A31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Церковь Иоанна Богослова. Погост Богословский</w:t>
      </w:r>
      <w:r w:rsidR="00B17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Из открытых интернет-источников.</w:t>
      </w:r>
      <w:r w:rsidRPr="00605A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505707" w:rsidRPr="00505707" w:rsidRDefault="00505707" w:rsidP="00505707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05707">
        <w:rPr>
          <w:rFonts w:ascii="Times New Roman" w:eastAsia="Calibri" w:hAnsi="Times New Roman" w:cs="Times New Roman"/>
          <w:sz w:val="28"/>
          <w:szCs w:val="28"/>
        </w:rPr>
        <w:t>Приказ № 1 начальника базы №153  Комитета резервов при СТО по личному составу. 1936 год. МУ «КГА» Ф.643, Оп.1, Д.1, Л.1.</w:t>
      </w:r>
    </w:p>
    <w:p w:rsidR="00605A31" w:rsidRPr="00505707" w:rsidRDefault="00505707" w:rsidP="00505707">
      <w:pPr>
        <w:pStyle w:val="a6"/>
        <w:numPr>
          <w:ilvl w:val="0"/>
          <w:numId w:val="5"/>
        </w:num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505707">
        <w:rPr>
          <w:rFonts w:ascii="Times New Roman" w:eastAsia="Calibri" w:hAnsi="Times New Roman" w:cs="Times New Roman"/>
          <w:sz w:val="28"/>
          <w:szCs w:val="28"/>
        </w:rPr>
        <w:t xml:space="preserve">Список переименований </w:t>
      </w:r>
      <w:r w:rsidRPr="0050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Кинешемской хлебной базы №14 </w:t>
      </w:r>
      <w:r w:rsidRPr="00505707">
        <w:rPr>
          <w:rFonts w:ascii="Times New Roman" w:eastAsia="Calibri" w:hAnsi="Times New Roman" w:cs="Times New Roman"/>
          <w:sz w:val="28"/>
          <w:szCs w:val="28"/>
        </w:rPr>
        <w:t>за 1936-2002 гг. «</w:t>
      </w:r>
      <w:r w:rsidRPr="005057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Базы Комитета Резервов при СТО до ОАО «Кинешемская хлебная база №14» // </w:t>
      </w:r>
      <w:r w:rsidR="00605A31" w:rsidRPr="00505707">
        <w:rPr>
          <w:rFonts w:ascii="Times New Roman" w:eastAsia="Calibri" w:hAnsi="Times New Roman" w:cs="Times New Roman"/>
          <w:sz w:val="28"/>
          <w:szCs w:val="28"/>
        </w:rPr>
        <w:t xml:space="preserve">МУ «Кинешемский городской архив». Ф.643. </w:t>
      </w:r>
      <w:r w:rsidR="00B1767D" w:rsidRPr="00505707">
        <w:rPr>
          <w:rFonts w:ascii="Times New Roman" w:eastAsia="Calibri" w:hAnsi="Times New Roman" w:cs="Times New Roman"/>
          <w:sz w:val="28"/>
          <w:szCs w:val="28"/>
        </w:rPr>
        <w:t>Историческая справка</w:t>
      </w:r>
      <w:r w:rsidR="00605A31" w:rsidRPr="00505707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2C49BD" w:rsidRDefault="002C49BD" w:rsidP="002C49BD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4-5. </w:t>
      </w:r>
      <w:r w:rsidR="00505707" w:rsidRPr="002C49BD">
        <w:rPr>
          <w:rFonts w:ascii="Times New Roman" w:eastAsia="Calibri" w:hAnsi="Times New Roman" w:cs="Times New Roman"/>
          <w:sz w:val="28"/>
          <w:szCs w:val="28"/>
        </w:rPr>
        <w:t xml:space="preserve">Приказы начальника базы №153  Комитета резервов при СТО по личному </w:t>
      </w:r>
    </w:p>
    <w:p w:rsidR="002C49BD" w:rsidRDefault="002C49BD" w:rsidP="002C49BD">
      <w:pPr>
        <w:spacing w:after="0" w:line="36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505707" w:rsidRPr="002C49BD">
        <w:rPr>
          <w:rFonts w:ascii="Times New Roman" w:eastAsia="Calibri" w:hAnsi="Times New Roman" w:cs="Times New Roman"/>
          <w:sz w:val="28"/>
          <w:szCs w:val="28"/>
        </w:rPr>
        <w:t xml:space="preserve">составу. 1936, 1937 год. // </w:t>
      </w:r>
      <w:r w:rsidR="00B1767D" w:rsidRPr="002C49BD">
        <w:rPr>
          <w:rFonts w:ascii="Times New Roman" w:eastAsia="Calibri" w:hAnsi="Times New Roman" w:cs="Times New Roman"/>
          <w:sz w:val="28"/>
          <w:szCs w:val="28"/>
        </w:rPr>
        <w:t xml:space="preserve">МУ «Кинешемский городской архив».  Ф.643. </w:t>
      </w:r>
    </w:p>
    <w:p w:rsidR="002C49BD" w:rsidRDefault="002C49BD" w:rsidP="002C49BD">
      <w:pPr>
        <w:spacing w:after="0" w:line="36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B1767D" w:rsidRPr="002C49BD">
        <w:rPr>
          <w:rFonts w:ascii="Times New Roman" w:eastAsia="Calibri" w:hAnsi="Times New Roman" w:cs="Times New Roman"/>
          <w:sz w:val="28"/>
          <w:szCs w:val="28"/>
        </w:rPr>
        <w:t>Оп.1.</w:t>
      </w:r>
      <w:r w:rsidR="00505707" w:rsidRPr="002C49BD">
        <w:rPr>
          <w:rFonts w:ascii="Times New Roman" w:eastAsia="Calibri" w:hAnsi="Times New Roman" w:cs="Times New Roman"/>
          <w:sz w:val="28"/>
          <w:szCs w:val="28"/>
        </w:rPr>
        <w:t xml:space="preserve"> Д.1, Л.</w:t>
      </w:r>
      <w:r w:rsidR="00B1767D" w:rsidRPr="002C49BD">
        <w:rPr>
          <w:rFonts w:ascii="Times New Roman" w:eastAsia="Calibri" w:hAnsi="Times New Roman" w:cs="Times New Roman"/>
          <w:sz w:val="28"/>
          <w:szCs w:val="28"/>
        </w:rPr>
        <w:t xml:space="preserve"> 24, 37. </w:t>
      </w:r>
    </w:p>
    <w:p w:rsidR="005C1B8A" w:rsidRPr="002C49BD" w:rsidRDefault="00605A31" w:rsidP="002C49BD">
      <w:pPr>
        <w:spacing w:after="0" w:line="360" w:lineRule="auto"/>
        <w:ind w:left="284"/>
        <w:rPr>
          <w:rFonts w:ascii="Times New Roman" w:eastAsia="Calibri" w:hAnsi="Times New Roman" w:cs="Times New Roman"/>
          <w:bCs/>
          <w:sz w:val="28"/>
          <w:szCs w:val="28"/>
        </w:rPr>
      </w:pPr>
      <w:r w:rsidRPr="002C49BD">
        <w:rPr>
          <w:rFonts w:ascii="Times New Roman" w:eastAsia="Calibri" w:hAnsi="Times New Roman" w:cs="Times New Roman"/>
          <w:bCs/>
          <w:sz w:val="28"/>
          <w:szCs w:val="28"/>
        </w:rPr>
        <w:t xml:space="preserve">6-17. Фотодокументы из </w:t>
      </w:r>
      <w:r w:rsidR="002C49BD">
        <w:rPr>
          <w:rFonts w:ascii="Times New Roman" w:eastAsia="Calibri" w:hAnsi="Times New Roman" w:cs="Times New Roman"/>
          <w:bCs/>
          <w:sz w:val="28"/>
          <w:szCs w:val="28"/>
        </w:rPr>
        <w:t>Ф</w:t>
      </w:r>
      <w:r w:rsidRPr="002C49BD">
        <w:rPr>
          <w:rFonts w:ascii="Times New Roman" w:eastAsia="Calibri" w:hAnsi="Times New Roman" w:cs="Times New Roman"/>
          <w:bCs/>
          <w:sz w:val="28"/>
          <w:szCs w:val="28"/>
        </w:rPr>
        <w:t>отоархива</w:t>
      </w:r>
      <w:r w:rsidR="002C49BD">
        <w:rPr>
          <w:rFonts w:ascii="Times New Roman" w:eastAsia="Calibri" w:hAnsi="Times New Roman" w:cs="Times New Roman"/>
          <w:bCs/>
          <w:sz w:val="28"/>
          <w:szCs w:val="28"/>
        </w:rPr>
        <w:t xml:space="preserve"> базы.</w:t>
      </w:r>
      <w:r w:rsidRPr="002C49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C49B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C1B8A" w:rsidRPr="00605A31" w:rsidRDefault="005C1B8A" w:rsidP="00605A31">
      <w:pPr>
        <w:spacing w:after="0" w:line="36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C249D" w:rsidRDefault="00FC249D" w:rsidP="0022217B">
      <w:pPr>
        <w:pStyle w:val="a6"/>
        <w:ind w:left="1779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2217B" w:rsidRPr="0001357C" w:rsidRDefault="0022217B" w:rsidP="0022217B">
      <w:pPr>
        <w:pStyle w:val="a6"/>
        <w:ind w:left="177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1357C">
        <w:rPr>
          <w:rFonts w:ascii="Calibri" w:eastAsia="Times New Roman" w:hAnsi="Calibri" w:cs="Times New Roman"/>
          <w:b/>
          <w:noProof/>
          <w:lang w:eastAsia="ru-RU"/>
        </w:rPr>
        <w:drawing>
          <wp:anchor distT="0" distB="0" distL="114300" distR="114300" simplePos="0" relativeHeight="251637248" behindDoc="1" locked="0" layoutInCell="1" allowOverlap="1" wp14:anchorId="1C97FA76" wp14:editId="0D704B20">
            <wp:simplePos x="0" y="0"/>
            <wp:positionH relativeFrom="margin">
              <wp:posOffset>516890</wp:posOffset>
            </wp:positionH>
            <wp:positionV relativeFrom="paragraph">
              <wp:posOffset>260985</wp:posOffset>
            </wp:positionV>
            <wp:extent cx="1405569" cy="1914525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569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357C">
        <w:rPr>
          <w:rFonts w:ascii="Times New Roman" w:hAnsi="Times New Roman" w:cs="Times New Roman"/>
          <w:b/>
          <w:i/>
          <w:sz w:val="24"/>
          <w:szCs w:val="24"/>
        </w:rPr>
        <w:t>Приложени</w:t>
      </w:r>
      <w:r w:rsidR="0001357C">
        <w:rPr>
          <w:rFonts w:ascii="Times New Roman" w:hAnsi="Times New Roman" w:cs="Times New Roman"/>
          <w:b/>
          <w:i/>
          <w:sz w:val="24"/>
          <w:szCs w:val="24"/>
        </w:rPr>
        <w:t>я</w:t>
      </w:r>
    </w:p>
    <w:p w:rsidR="00C61055" w:rsidRPr="00B833C1" w:rsidRDefault="0022217B" w:rsidP="001939F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40933B80" wp14:editId="6B5E783C">
            <wp:simplePos x="0" y="0"/>
            <wp:positionH relativeFrom="margin">
              <wp:posOffset>3088640</wp:posOffset>
            </wp:positionH>
            <wp:positionV relativeFrom="paragraph">
              <wp:posOffset>12700</wp:posOffset>
            </wp:positionV>
            <wp:extent cx="3351747" cy="1942843"/>
            <wp:effectExtent l="0" t="0" r="1270" b="635"/>
            <wp:wrapNone/>
            <wp:docPr id="42" name="Рисунок 42" descr="Описание: C:\Users\Татьяна\AppData\Local\Temp\Rar$DIa0.623\IMG_20211210_15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C:\Users\Татьяна\AppData\Local\Temp\Rar$DIa0.623\IMG_20211210_152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747" cy="194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055" w:rsidRPr="00B833C1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055" w:rsidRPr="00B833C1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055" w:rsidRPr="00B833C1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055" w:rsidRPr="00C61055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55" w:rsidRPr="00C61055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17B" w:rsidRDefault="0022217B" w:rsidP="0022217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217B" w:rsidRPr="0022217B" w:rsidRDefault="0022217B" w:rsidP="0022217B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i/>
          <w:sz w:val="20"/>
          <w:szCs w:val="24"/>
        </w:rPr>
      </w:pPr>
      <w:r w:rsidRPr="0022217B"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>Церковь Иоанна Богослова. Погост Богословский</w:t>
      </w:r>
      <w:r>
        <w:rPr>
          <w:rFonts w:ascii="Times New Roman" w:eastAsia="Times New Roman" w:hAnsi="Times New Roman" w:cs="Times New Roman"/>
          <w:i/>
          <w:sz w:val="20"/>
          <w:szCs w:val="24"/>
          <w:lang w:eastAsia="ru-RU"/>
        </w:rPr>
        <w:t xml:space="preserve">     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Приказ </w:t>
      </w:r>
      <w:r w:rsidR="005C1B8A"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по личному составу 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>начальника базы №153</w:t>
      </w:r>
    </w:p>
    <w:p w:rsidR="0022217B" w:rsidRPr="0022217B" w:rsidRDefault="0022217B" w:rsidP="0022217B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i/>
          <w:sz w:val="20"/>
          <w:szCs w:val="24"/>
        </w:rPr>
      </w:pPr>
      <w:r>
        <w:rPr>
          <w:rFonts w:ascii="Times New Roman" w:eastAsia="Calibri" w:hAnsi="Times New Roman" w:cs="Times New Roman"/>
          <w:i/>
          <w:sz w:val="20"/>
          <w:szCs w:val="24"/>
        </w:rPr>
        <w:t xml:space="preserve">                                                                              </w:t>
      </w:r>
      <w:r w:rsidR="0001357C">
        <w:rPr>
          <w:rFonts w:ascii="Times New Roman" w:eastAsia="Calibri" w:hAnsi="Times New Roman" w:cs="Times New Roman"/>
          <w:i/>
          <w:sz w:val="20"/>
          <w:szCs w:val="24"/>
        </w:rPr>
        <w:t xml:space="preserve">             </w:t>
      </w:r>
      <w:r>
        <w:rPr>
          <w:rFonts w:ascii="Times New Roman" w:eastAsia="Calibri" w:hAnsi="Times New Roman" w:cs="Times New Roman"/>
          <w:i/>
          <w:sz w:val="20"/>
          <w:szCs w:val="24"/>
        </w:rPr>
        <w:t xml:space="preserve"> 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Комитета резервов при СТО. </w:t>
      </w:r>
      <w:r w:rsidR="005C1B8A">
        <w:rPr>
          <w:rFonts w:ascii="Times New Roman" w:eastAsia="Calibri" w:hAnsi="Times New Roman" w:cs="Times New Roman"/>
          <w:i/>
          <w:sz w:val="20"/>
          <w:szCs w:val="24"/>
        </w:rPr>
        <w:t xml:space="preserve">МУ «КГА» 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>Ф</w:t>
      </w:r>
      <w:r w:rsidR="005C1B8A">
        <w:rPr>
          <w:rFonts w:ascii="Times New Roman" w:eastAsia="Calibri" w:hAnsi="Times New Roman" w:cs="Times New Roman"/>
          <w:i/>
          <w:sz w:val="20"/>
          <w:szCs w:val="24"/>
        </w:rPr>
        <w:t>.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>643, О</w:t>
      </w:r>
      <w:r w:rsidR="005C1B8A">
        <w:rPr>
          <w:rFonts w:ascii="Times New Roman" w:eastAsia="Calibri" w:hAnsi="Times New Roman" w:cs="Times New Roman"/>
          <w:i/>
          <w:sz w:val="20"/>
          <w:szCs w:val="24"/>
        </w:rPr>
        <w:t>п.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.1, Д.1, </w:t>
      </w:r>
      <w:r w:rsidR="005C1B8A">
        <w:rPr>
          <w:rFonts w:ascii="Times New Roman" w:eastAsia="Calibri" w:hAnsi="Times New Roman" w:cs="Times New Roman"/>
          <w:i/>
          <w:sz w:val="20"/>
          <w:szCs w:val="24"/>
        </w:rPr>
        <w:t>Л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>.1.</w:t>
      </w:r>
    </w:p>
    <w:p w:rsidR="0022217B" w:rsidRPr="00E266F1" w:rsidRDefault="0022217B" w:rsidP="0022217B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C61055" w:rsidRPr="00C61055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55" w:rsidRPr="00C61055" w:rsidRDefault="005C1B8A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20AEB3AB" wp14:editId="692F6323">
            <wp:simplePos x="0" y="0"/>
            <wp:positionH relativeFrom="margin">
              <wp:posOffset>2540</wp:posOffset>
            </wp:positionH>
            <wp:positionV relativeFrom="paragraph">
              <wp:posOffset>115535</wp:posOffset>
            </wp:positionV>
            <wp:extent cx="5562600" cy="247713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1" t="9695" r="22498" b="46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055" w:rsidRPr="00C61055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55" w:rsidRPr="00C61055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55" w:rsidRPr="00C61055" w:rsidRDefault="00C61055" w:rsidP="001939F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55" w:rsidRPr="00C61055" w:rsidRDefault="00C61055" w:rsidP="00C610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55" w:rsidRPr="00C61055" w:rsidRDefault="00C61055" w:rsidP="00C610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055" w:rsidRPr="00C61055" w:rsidRDefault="00C61055" w:rsidP="00C6105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325B" w:rsidRDefault="00A1325B" w:rsidP="0022217B"/>
    <w:p w:rsidR="0022217B" w:rsidRDefault="0022217B" w:rsidP="0022217B"/>
    <w:p w:rsidR="0022217B" w:rsidRDefault="0022217B" w:rsidP="0022217B"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42368" behindDoc="0" locked="0" layoutInCell="1" allowOverlap="1" wp14:anchorId="0BBEA9AB" wp14:editId="2C7FA950">
            <wp:simplePos x="0" y="0"/>
            <wp:positionH relativeFrom="margin">
              <wp:posOffset>10610</wp:posOffset>
            </wp:positionH>
            <wp:positionV relativeFrom="paragraph">
              <wp:posOffset>182390</wp:posOffset>
            </wp:positionV>
            <wp:extent cx="5612765" cy="2266950"/>
            <wp:effectExtent l="0" t="0" r="698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2" t="42265" r="22435" b="2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7B" w:rsidRDefault="0022217B" w:rsidP="0022217B"/>
    <w:p w:rsidR="0022217B" w:rsidRDefault="0022217B" w:rsidP="0022217B"/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27AA5" w:rsidRDefault="00527AA5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Переименования предприятия</w:t>
      </w:r>
    </w:p>
    <w:p w:rsidR="0022217B" w:rsidRPr="00696774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 Базы Комитета Резервов при СТО до</w:t>
      </w:r>
    </w:p>
    <w:p w:rsidR="0022217B" w:rsidRPr="00696774" w:rsidRDefault="0022217B" w:rsidP="0022217B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ОАО «Кинешемская хлебная база №14»</w:t>
      </w:r>
    </w:p>
    <w:p w:rsidR="005C1B8A" w:rsidRDefault="005C1B8A" w:rsidP="0022217B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2217B" w:rsidRDefault="0022217B" w:rsidP="0022217B"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0B41DD2D" wp14:editId="78CEBDAB">
            <wp:simplePos x="0" y="0"/>
            <wp:positionH relativeFrom="margin">
              <wp:posOffset>3745230</wp:posOffset>
            </wp:positionH>
            <wp:positionV relativeFrom="paragraph">
              <wp:posOffset>-173355</wp:posOffset>
            </wp:positionV>
            <wp:extent cx="2615565" cy="2295324"/>
            <wp:effectExtent l="0" t="0" r="0" b="0"/>
            <wp:wrapNone/>
            <wp:docPr id="44" name="Рисунок 44" descr="Описание: C:\Users\Татьяна\AppData\Local\Temp\Rar$DIa0.030\IMG_20211210_15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C:\Users\Татьяна\AppData\Local\Temp\Rar$DIa0.030\IMG_20211210_1533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19765" r="-189" b="1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29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9E88006" wp14:editId="778431C7">
            <wp:simplePos x="0" y="0"/>
            <wp:positionH relativeFrom="margin">
              <wp:posOffset>2540</wp:posOffset>
            </wp:positionH>
            <wp:positionV relativeFrom="paragraph">
              <wp:posOffset>-1905</wp:posOffset>
            </wp:positionV>
            <wp:extent cx="2719878" cy="2209800"/>
            <wp:effectExtent l="0" t="0" r="4445" b="0"/>
            <wp:wrapNone/>
            <wp:docPr id="43" name="Рисунок 43" descr="Описание: C:\Users\Татьяна\AppData\Local\Temp\Rar$DIa0.590\Screenshot_2021-12-10-16-25-10-273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C:\Users\Татьяна\AppData\Local\Temp\Rar$DIa0.590\Screenshot_2021-12-10-16-25-10-273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75" cy="221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7B" w:rsidRPr="0022217B" w:rsidRDefault="0022217B" w:rsidP="0022217B"/>
    <w:p w:rsidR="0022217B" w:rsidRPr="0022217B" w:rsidRDefault="0022217B" w:rsidP="0022217B"/>
    <w:p w:rsidR="0022217B" w:rsidRPr="0022217B" w:rsidRDefault="0022217B" w:rsidP="0022217B"/>
    <w:p w:rsidR="0022217B" w:rsidRPr="0022217B" w:rsidRDefault="0022217B" w:rsidP="0022217B"/>
    <w:p w:rsidR="0022217B" w:rsidRPr="0022217B" w:rsidRDefault="0022217B" w:rsidP="0022217B"/>
    <w:p w:rsidR="0022217B" w:rsidRDefault="0022217B" w:rsidP="0022217B">
      <w:pPr>
        <w:spacing w:after="0" w:line="240" w:lineRule="auto"/>
      </w:pPr>
    </w:p>
    <w:p w:rsidR="0022217B" w:rsidRDefault="0022217B" w:rsidP="0022217B">
      <w:pPr>
        <w:spacing w:after="0" w:line="240" w:lineRule="auto"/>
      </w:pPr>
    </w:p>
    <w:p w:rsidR="00527AA5" w:rsidRDefault="0022217B" w:rsidP="00FC249D">
      <w:pPr>
        <w:spacing w:after="0"/>
        <w:ind w:left="-142"/>
        <w:jc w:val="center"/>
        <w:rPr>
          <w:rFonts w:ascii="Times New Roman" w:eastAsia="Calibri" w:hAnsi="Times New Roman" w:cs="Times New Roman"/>
          <w:i/>
          <w:sz w:val="20"/>
          <w:szCs w:val="24"/>
        </w:rPr>
      </w:pPr>
      <w:r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Приказы начальника </w:t>
      </w:r>
      <w:r w:rsidR="0001357C" w:rsidRPr="0022217B">
        <w:rPr>
          <w:rFonts w:ascii="Times New Roman" w:eastAsia="Calibri" w:hAnsi="Times New Roman" w:cs="Times New Roman"/>
          <w:i/>
          <w:sz w:val="20"/>
          <w:szCs w:val="24"/>
        </w:rPr>
        <w:t>баз</w:t>
      </w:r>
      <w:r w:rsidR="0001357C">
        <w:rPr>
          <w:rFonts w:ascii="Times New Roman" w:eastAsia="Calibri" w:hAnsi="Times New Roman" w:cs="Times New Roman"/>
          <w:i/>
          <w:sz w:val="20"/>
          <w:szCs w:val="24"/>
        </w:rPr>
        <w:t>ы</w:t>
      </w:r>
      <w:r w:rsidR="0001357C"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 №</w:t>
      </w:r>
      <w:r w:rsidR="0001357C" w:rsidRPr="0022217B">
        <w:rPr>
          <w:rFonts w:ascii="Times New Roman" w:eastAsia="Calibri" w:hAnsi="Times New Roman" w:cs="Times New Roman"/>
          <w:i/>
          <w:szCs w:val="24"/>
        </w:rPr>
        <w:t xml:space="preserve">153 </w:t>
      </w:r>
      <w:r w:rsidR="0001357C">
        <w:rPr>
          <w:rFonts w:ascii="Times New Roman" w:eastAsia="Calibri" w:hAnsi="Times New Roman" w:cs="Times New Roman"/>
          <w:i/>
          <w:szCs w:val="24"/>
        </w:rPr>
        <w:t xml:space="preserve"> </w:t>
      </w:r>
      <w:r w:rsidR="0001357C" w:rsidRPr="00CE41FF">
        <w:rPr>
          <w:rFonts w:ascii="Times New Roman" w:eastAsia="Calibri" w:hAnsi="Times New Roman" w:cs="Times New Roman"/>
          <w:i/>
          <w:sz w:val="20"/>
          <w:szCs w:val="24"/>
        </w:rPr>
        <w:t>Комитета резервов при СТО</w:t>
      </w:r>
      <w:r w:rsidR="0001357C"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 </w:t>
      </w:r>
      <w:r w:rsidRPr="0022217B">
        <w:rPr>
          <w:rFonts w:ascii="Times New Roman" w:eastAsia="Calibri" w:hAnsi="Times New Roman" w:cs="Times New Roman"/>
          <w:i/>
          <w:sz w:val="20"/>
          <w:szCs w:val="24"/>
        </w:rPr>
        <w:t xml:space="preserve">по личному составу </w:t>
      </w:r>
    </w:p>
    <w:p w:rsidR="0022217B" w:rsidRDefault="00527AA5" w:rsidP="00FC249D">
      <w:pPr>
        <w:spacing w:after="0"/>
        <w:ind w:left="-142"/>
        <w:jc w:val="center"/>
        <w:rPr>
          <w:rFonts w:ascii="Times New Roman" w:eastAsia="Calibri" w:hAnsi="Times New Roman" w:cs="Times New Roman"/>
          <w:i/>
          <w:sz w:val="20"/>
          <w:szCs w:val="24"/>
        </w:rPr>
      </w:pPr>
      <w:r>
        <w:rPr>
          <w:rFonts w:ascii="Times New Roman" w:eastAsia="Calibri" w:hAnsi="Times New Roman" w:cs="Times New Roman"/>
          <w:i/>
          <w:sz w:val="20"/>
          <w:szCs w:val="24"/>
        </w:rPr>
        <w:t xml:space="preserve">// </w:t>
      </w:r>
      <w:r w:rsidR="00FC249D">
        <w:rPr>
          <w:rFonts w:ascii="Times New Roman" w:eastAsia="Calibri" w:hAnsi="Times New Roman" w:cs="Times New Roman"/>
          <w:i/>
          <w:sz w:val="20"/>
          <w:szCs w:val="24"/>
        </w:rPr>
        <w:t xml:space="preserve">МУ «Кинешемский городской архив» </w:t>
      </w:r>
      <w:r w:rsidR="0022217B" w:rsidRPr="00CE41FF">
        <w:rPr>
          <w:rFonts w:ascii="Times New Roman" w:eastAsia="Calibri" w:hAnsi="Times New Roman" w:cs="Times New Roman"/>
          <w:i/>
          <w:sz w:val="20"/>
          <w:szCs w:val="24"/>
        </w:rPr>
        <w:t>Ф</w:t>
      </w:r>
      <w:r w:rsidR="00FC249D">
        <w:rPr>
          <w:rFonts w:ascii="Times New Roman" w:eastAsia="Calibri" w:hAnsi="Times New Roman" w:cs="Times New Roman"/>
          <w:i/>
          <w:sz w:val="20"/>
          <w:szCs w:val="24"/>
        </w:rPr>
        <w:t>.</w:t>
      </w:r>
      <w:r w:rsidR="0022217B" w:rsidRPr="00CE41FF">
        <w:rPr>
          <w:rFonts w:ascii="Times New Roman" w:eastAsia="Calibri" w:hAnsi="Times New Roman" w:cs="Times New Roman"/>
          <w:i/>
          <w:sz w:val="20"/>
          <w:szCs w:val="24"/>
        </w:rPr>
        <w:t>643, О</w:t>
      </w:r>
      <w:r w:rsidR="00FC249D">
        <w:rPr>
          <w:rFonts w:ascii="Times New Roman" w:eastAsia="Calibri" w:hAnsi="Times New Roman" w:cs="Times New Roman"/>
          <w:i/>
          <w:sz w:val="20"/>
          <w:szCs w:val="24"/>
        </w:rPr>
        <w:t>п</w:t>
      </w:r>
      <w:r w:rsidR="0022217B" w:rsidRPr="00CE41FF">
        <w:rPr>
          <w:rFonts w:ascii="Times New Roman" w:eastAsia="Calibri" w:hAnsi="Times New Roman" w:cs="Times New Roman"/>
          <w:i/>
          <w:sz w:val="20"/>
          <w:szCs w:val="24"/>
        </w:rPr>
        <w:t xml:space="preserve">.1, Д.1, </w:t>
      </w:r>
      <w:r w:rsidR="00FC249D">
        <w:rPr>
          <w:rFonts w:ascii="Times New Roman" w:eastAsia="Calibri" w:hAnsi="Times New Roman" w:cs="Times New Roman"/>
          <w:i/>
          <w:sz w:val="20"/>
          <w:szCs w:val="24"/>
        </w:rPr>
        <w:t>Л.</w:t>
      </w:r>
      <w:r w:rsidR="0022217B" w:rsidRPr="00CE41FF">
        <w:rPr>
          <w:rFonts w:ascii="Times New Roman" w:eastAsia="Calibri" w:hAnsi="Times New Roman" w:cs="Times New Roman"/>
          <w:i/>
          <w:sz w:val="20"/>
          <w:szCs w:val="24"/>
        </w:rPr>
        <w:t>.24</w:t>
      </w:r>
      <w:r w:rsidR="00FC249D">
        <w:rPr>
          <w:rFonts w:ascii="Times New Roman" w:eastAsia="Calibri" w:hAnsi="Times New Roman" w:cs="Times New Roman"/>
          <w:i/>
          <w:sz w:val="20"/>
          <w:szCs w:val="24"/>
        </w:rPr>
        <w:t xml:space="preserve">, </w:t>
      </w:r>
      <w:r w:rsidR="0022217B" w:rsidRPr="0022217B">
        <w:rPr>
          <w:rFonts w:ascii="Times New Roman" w:eastAsia="Calibri" w:hAnsi="Times New Roman" w:cs="Times New Roman"/>
          <w:i/>
          <w:sz w:val="20"/>
          <w:szCs w:val="24"/>
        </w:rPr>
        <w:t>37</w:t>
      </w:r>
    </w:p>
    <w:p w:rsidR="00CE41FF" w:rsidRDefault="00CE41FF" w:rsidP="00CE41FF">
      <w:pPr>
        <w:spacing w:after="0"/>
        <w:ind w:left="-142" w:firstLine="142"/>
        <w:rPr>
          <w:rFonts w:ascii="Times New Roman" w:eastAsia="Calibri" w:hAnsi="Times New Roman" w:cs="Times New Roman"/>
          <w:i/>
          <w:sz w:val="20"/>
          <w:szCs w:val="24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4A4184C7" wp14:editId="4E8F93FE">
            <wp:simplePos x="0" y="0"/>
            <wp:positionH relativeFrom="margin">
              <wp:posOffset>3552190</wp:posOffset>
            </wp:positionH>
            <wp:positionV relativeFrom="paragraph">
              <wp:posOffset>127635</wp:posOffset>
            </wp:positionV>
            <wp:extent cx="2818841" cy="1757045"/>
            <wp:effectExtent l="0" t="0" r="63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41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08B7F2DF" wp14:editId="13ED1BAC">
            <wp:simplePos x="0" y="0"/>
            <wp:positionH relativeFrom="margin">
              <wp:posOffset>-26035</wp:posOffset>
            </wp:positionH>
            <wp:positionV relativeFrom="paragraph">
              <wp:posOffset>165735</wp:posOffset>
            </wp:positionV>
            <wp:extent cx="2740514" cy="1685925"/>
            <wp:effectExtent l="0" t="0" r="317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50" cy="168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1FF" w:rsidRPr="0022217B" w:rsidRDefault="00CE41FF" w:rsidP="00CE41FF">
      <w:pPr>
        <w:spacing w:after="0"/>
        <w:ind w:left="-142" w:firstLine="142"/>
        <w:rPr>
          <w:rFonts w:ascii="Times New Roman" w:eastAsia="Calibri" w:hAnsi="Times New Roman" w:cs="Times New Roman"/>
          <w:i/>
          <w:sz w:val="20"/>
          <w:szCs w:val="24"/>
        </w:rPr>
      </w:pPr>
    </w:p>
    <w:p w:rsidR="0022217B" w:rsidRDefault="0022217B" w:rsidP="0022217B">
      <w:pPr>
        <w:spacing w:after="0"/>
        <w:ind w:left="709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CE41FF" w:rsidRDefault="00CE41FF" w:rsidP="0022217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22217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22217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22217B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spacing w:after="0"/>
        <w:ind w:left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010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Начало строительства. Вырубка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</w:t>
      </w:r>
      <w:r w:rsidRPr="00C010A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Заключенные выкорчевывают пни.</w:t>
      </w:r>
    </w:p>
    <w:p w:rsidR="00CE41FF" w:rsidRDefault="00CE41FF" w:rsidP="00CE41FF">
      <w:pPr>
        <w:spacing w:after="0"/>
        <w:ind w:left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spacing w:after="0"/>
        <w:ind w:left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2545413C" wp14:editId="6CE464F9">
            <wp:simplePos x="0" y="0"/>
            <wp:positionH relativeFrom="margin">
              <wp:posOffset>2540</wp:posOffset>
            </wp:positionH>
            <wp:positionV relativeFrom="paragraph">
              <wp:posOffset>73660</wp:posOffset>
            </wp:positionV>
            <wp:extent cx="2886114" cy="1724025"/>
            <wp:effectExtent l="0" t="0" r="952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55" cy="1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4C89383D" wp14:editId="473F6117">
            <wp:simplePos x="0" y="0"/>
            <wp:positionH relativeFrom="margin">
              <wp:posOffset>3612516</wp:posOffset>
            </wp:positionH>
            <wp:positionV relativeFrom="paragraph">
              <wp:posOffset>16510</wp:posOffset>
            </wp:positionV>
            <wp:extent cx="2530312" cy="1800225"/>
            <wp:effectExtent l="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08" cy="180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17B" w:rsidRDefault="0022217B" w:rsidP="0022217B"/>
    <w:p w:rsidR="00CE41FF" w:rsidRDefault="00CE41FF" w:rsidP="0022217B"/>
    <w:p w:rsidR="00CE41FF" w:rsidRDefault="00CE41FF" w:rsidP="0022217B"/>
    <w:p w:rsidR="00CE41FF" w:rsidRDefault="00CE41FF" w:rsidP="0022217B"/>
    <w:p w:rsidR="00CE41FF" w:rsidRDefault="00CE41FF" w:rsidP="0022217B"/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Лагерь для заключенных                                                   Заключенные на отдыхе</w:t>
      </w: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896" behindDoc="1" locked="0" layoutInCell="1" allowOverlap="1" wp14:anchorId="157266B3" wp14:editId="60DAA07D">
            <wp:simplePos x="0" y="0"/>
            <wp:positionH relativeFrom="margin">
              <wp:posOffset>3793490</wp:posOffset>
            </wp:positionH>
            <wp:positionV relativeFrom="paragraph">
              <wp:posOffset>215265</wp:posOffset>
            </wp:positionV>
            <wp:extent cx="2503324" cy="1705506"/>
            <wp:effectExtent l="0" t="0" r="0" b="952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324" cy="17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848" behindDoc="1" locked="0" layoutInCell="1" allowOverlap="1" wp14:anchorId="02108A98" wp14:editId="4FA18F5B">
            <wp:simplePos x="0" y="0"/>
            <wp:positionH relativeFrom="margin">
              <wp:posOffset>2540</wp:posOffset>
            </wp:positionH>
            <wp:positionV relativeFrom="paragraph">
              <wp:posOffset>147320</wp:posOffset>
            </wp:positionV>
            <wp:extent cx="3000375" cy="177338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77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20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Сотрудники НКВД на строительстве особого объекта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</w:t>
      </w:r>
      <w:r w:rsidRPr="00E20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Строительство складов</w:t>
      </w:r>
    </w:p>
    <w:p w:rsidR="005C1B8A" w:rsidRDefault="005C1B8A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10A9266D" wp14:editId="4433DFD7">
            <wp:simplePos x="0" y="0"/>
            <wp:positionH relativeFrom="margin">
              <wp:posOffset>3573145</wp:posOffset>
            </wp:positionH>
            <wp:positionV relativeFrom="paragraph">
              <wp:posOffset>126827</wp:posOffset>
            </wp:positionV>
            <wp:extent cx="2722658" cy="1780152"/>
            <wp:effectExtent l="0" t="0" r="190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58" cy="178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3120" behindDoc="1" locked="0" layoutInCell="1" allowOverlap="1" wp14:anchorId="38B120DD" wp14:editId="7E4696EC">
            <wp:simplePos x="0" y="0"/>
            <wp:positionH relativeFrom="page">
              <wp:posOffset>843138</wp:posOffset>
            </wp:positionH>
            <wp:positionV relativeFrom="paragraph">
              <wp:posOffset>124641</wp:posOffset>
            </wp:positionV>
            <wp:extent cx="2524125" cy="1756247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2" t="6174" b="1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B8A" w:rsidRDefault="005C1B8A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Calibri" w:eastAsia="Times New Roman" w:hAnsi="Calibri" w:cs="Times New Roman"/>
          <w:noProof/>
          <w:lang w:eastAsia="ru-RU"/>
        </w:rPr>
      </w:pPr>
    </w:p>
    <w:p w:rsidR="00CE41FF" w:rsidRDefault="00CE41FF" w:rsidP="00CE41FF">
      <w:pPr>
        <w:rPr>
          <w:rFonts w:ascii="Calibri" w:eastAsia="Times New Roman" w:hAnsi="Calibri" w:cs="Times New Roman"/>
          <w:noProof/>
          <w:lang w:eastAsia="ru-RU"/>
        </w:rPr>
      </w:pPr>
    </w:p>
    <w:p w:rsidR="00CE41FF" w:rsidRDefault="00CE41FF" w:rsidP="00CE41FF">
      <w:pPr>
        <w:rPr>
          <w:rFonts w:ascii="Calibri" w:eastAsia="Times New Roman" w:hAnsi="Calibri" w:cs="Times New Roman"/>
          <w:noProof/>
          <w:lang w:eastAsia="ru-RU"/>
        </w:rPr>
      </w:pPr>
    </w:p>
    <w:p w:rsidR="00CE41FF" w:rsidRDefault="00CE41FF" w:rsidP="00CE41FF">
      <w:pPr>
        <w:widowControl w:val="0"/>
        <w:suppressAutoHyphens/>
        <w:spacing w:after="0"/>
        <w:rPr>
          <w:rFonts w:ascii="Calibri" w:eastAsia="Times New Roman" w:hAnsi="Calibri" w:cs="Times New Roman"/>
          <w:noProof/>
          <w:lang w:eastAsia="ru-RU"/>
        </w:rPr>
      </w:pPr>
    </w:p>
    <w:p w:rsidR="00CE41FF" w:rsidRDefault="00CE41FF" w:rsidP="00CE41FF">
      <w:pPr>
        <w:widowControl w:val="0"/>
        <w:suppressAutoHyphens/>
        <w:spacing w:after="0"/>
        <w:rPr>
          <w:rFonts w:ascii="Calibri" w:eastAsia="Times New Roman" w:hAnsi="Calibri" w:cs="Times New Roman"/>
          <w:noProof/>
          <w:lang w:eastAsia="ru-RU"/>
        </w:rPr>
      </w:pPr>
    </w:p>
    <w:p w:rsidR="00FD5439" w:rsidRDefault="00CE41FF" w:rsidP="00CE41FF">
      <w:pPr>
        <w:widowControl w:val="0"/>
        <w:suppressAutoHyphens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20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«Первый» директор хлебной базы - И.И.Марычев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="00FD54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</w:t>
      </w:r>
      <w:r w:rsidR="00FD5439" w:rsidRPr="00E200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Работы на дамбе у Вандышевского ручья</w:t>
      </w:r>
    </w:p>
    <w:p w:rsidR="00FD5439" w:rsidRDefault="00FD5439" w:rsidP="00CE41FF">
      <w:pPr>
        <w:widowControl w:val="0"/>
        <w:suppressAutoHyphens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5C1B8A" w:rsidP="00CE41FF">
      <w:pPr>
        <w:widowControl w:val="0"/>
        <w:suppressAutoHyphens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2224E17" wp14:editId="591AC0EA">
            <wp:simplePos x="0" y="0"/>
            <wp:positionH relativeFrom="margin">
              <wp:posOffset>3457137</wp:posOffset>
            </wp:positionH>
            <wp:positionV relativeFrom="paragraph">
              <wp:posOffset>159696</wp:posOffset>
            </wp:positionV>
            <wp:extent cx="3192145" cy="2152015"/>
            <wp:effectExtent l="0" t="0" r="8255" b="63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4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</w:t>
      </w:r>
    </w:p>
    <w:p w:rsidR="00CE41FF" w:rsidRDefault="005C1B8A" w:rsidP="00CE41FF">
      <w:pPr>
        <w:rPr>
          <w:rFonts w:ascii="Calibri" w:eastAsia="Times New Roman" w:hAnsi="Calibri" w:cs="Times New Roman"/>
          <w:noProof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A24545" wp14:editId="5C48273B">
            <wp:simplePos x="0" y="0"/>
            <wp:positionH relativeFrom="column">
              <wp:posOffset>231744</wp:posOffset>
            </wp:positionH>
            <wp:positionV relativeFrom="paragraph">
              <wp:posOffset>29695</wp:posOffset>
            </wp:positionV>
            <wp:extent cx="1826895" cy="2009775"/>
            <wp:effectExtent l="0" t="0" r="1905" b="9525"/>
            <wp:wrapTight wrapText="bothSides">
              <wp:wrapPolygon edited="0">
                <wp:start x="0" y="0"/>
                <wp:lineTo x="0" y="21498"/>
                <wp:lineTo x="21397" y="21498"/>
                <wp:lineTo x="21397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E41FF" w:rsidRDefault="00CE41FF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1B8A" w:rsidRDefault="005C1B8A" w:rsidP="00FD5439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1B8A" w:rsidRDefault="005C1B8A" w:rsidP="00FD5439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Коллектив краснознаменного склада</w:t>
      </w:r>
    </w:p>
    <w:p w:rsidR="00FD5439" w:rsidRDefault="00FD5439" w:rsidP="00FD5439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№1 </w:t>
      </w:r>
      <w:r w:rsidRPr="00696774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</w:t>
      </w: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-ской базы Яртеуправления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</w:t>
      </w: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Вид с элеватора хлебной базы. </w:t>
      </w:r>
    </w:p>
    <w:p w:rsidR="00FD5439" w:rsidRPr="00FD5439" w:rsidRDefault="00FD5439" w:rsidP="00FD5439">
      <w:pPr>
        <w:spacing w:after="0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Вдали виднеются бараки для вольнонаемных</w:t>
      </w:r>
    </w:p>
    <w:p w:rsidR="00FD5439" w:rsidRDefault="00FD5439" w:rsidP="00FD54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FD5439" w:rsidRDefault="00FD5439" w:rsidP="00FD5439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7184" behindDoc="1" locked="0" layoutInCell="1" allowOverlap="1" wp14:anchorId="10C5264A" wp14:editId="765AA445">
            <wp:simplePos x="0" y="0"/>
            <wp:positionH relativeFrom="margin">
              <wp:posOffset>1088390</wp:posOffset>
            </wp:positionH>
            <wp:positionV relativeFrom="paragraph">
              <wp:posOffset>34925</wp:posOffset>
            </wp:positionV>
            <wp:extent cx="4657725" cy="1893570"/>
            <wp:effectExtent l="0" t="0" r="9525" b="0"/>
            <wp:wrapTight wrapText="bothSides">
              <wp:wrapPolygon edited="0">
                <wp:start x="0" y="0"/>
                <wp:lineTo x="0" y="21296"/>
                <wp:lineTo x="21556" y="21296"/>
                <wp:lineTo x="21556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439" w:rsidRDefault="00FD5439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CE41FF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Прокладка железнодорожных путей.</w:t>
      </w:r>
    </w:p>
    <w:p w:rsidR="005C1B8A" w:rsidRDefault="005C1B8A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1B8A" w:rsidRDefault="005C1B8A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5C1B8A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933A39" wp14:editId="432D9830">
            <wp:simplePos x="0" y="0"/>
            <wp:positionH relativeFrom="margin">
              <wp:posOffset>-62474</wp:posOffset>
            </wp:positionH>
            <wp:positionV relativeFrom="paragraph">
              <wp:posOffset>242538</wp:posOffset>
            </wp:positionV>
            <wp:extent cx="6466897" cy="198120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9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439" w:rsidRDefault="00FD5439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1B8A" w:rsidRDefault="005C1B8A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1B8A" w:rsidRDefault="005C1B8A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C1B8A" w:rsidRDefault="005C1B8A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D5439" w:rsidRDefault="00FD5439" w:rsidP="00FD5439">
      <w:pPr>
        <w:jc w:val="center"/>
        <w:rPr>
          <w:rFonts w:ascii="Calibri" w:eastAsia="Times New Roman" w:hAnsi="Calibri" w:cs="Times New Roman"/>
          <w:noProof/>
          <w:lang w:eastAsia="ru-RU"/>
        </w:rPr>
      </w:pPr>
      <w:r w:rsidRPr="0069677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Общий вид хлебной базы</w:t>
      </w:r>
    </w:p>
    <w:p w:rsidR="00FD5439" w:rsidRPr="00CE41FF" w:rsidRDefault="00FD5439" w:rsidP="00FD5439">
      <w:pPr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sectPr w:rsidR="00FD5439" w:rsidRPr="00CE41FF" w:rsidSect="00A23990">
      <w:headerReference w:type="default" r:id="rId2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B24" w:rsidRDefault="00240B24" w:rsidP="00C61055">
      <w:pPr>
        <w:spacing w:after="0" w:line="240" w:lineRule="auto"/>
      </w:pPr>
      <w:r>
        <w:separator/>
      </w:r>
    </w:p>
  </w:endnote>
  <w:endnote w:type="continuationSeparator" w:id="0">
    <w:p w:rsidR="00240B24" w:rsidRDefault="00240B24" w:rsidP="00C610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B24" w:rsidRDefault="00240B24" w:rsidP="00C61055">
      <w:pPr>
        <w:spacing w:after="0" w:line="240" w:lineRule="auto"/>
      </w:pPr>
      <w:r>
        <w:separator/>
      </w:r>
    </w:p>
  </w:footnote>
  <w:footnote w:type="continuationSeparator" w:id="0">
    <w:p w:rsidR="00240B24" w:rsidRDefault="00240B24" w:rsidP="00C61055">
      <w:pPr>
        <w:spacing w:after="0" w:line="240" w:lineRule="auto"/>
      </w:pPr>
      <w:r>
        <w:continuationSeparator/>
      </w:r>
    </w:p>
  </w:footnote>
  <w:footnote w:id="1">
    <w:p w:rsidR="00C61055" w:rsidRDefault="00C61055" w:rsidP="000D4E4B">
      <w:pPr>
        <w:pStyle w:val="a3"/>
        <w:ind w:left="709" w:hanging="709"/>
      </w:pPr>
      <w:r>
        <w:rPr>
          <w:rStyle w:val="a5"/>
        </w:rPr>
        <w:footnoteRef/>
      </w:r>
      <w:r>
        <w:t xml:space="preserve"> В колыбели у Волги. Прошлое и настоящее Кинешемского района. «Ивановская газета». 1999</w:t>
      </w:r>
    </w:p>
  </w:footnote>
  <w:footnote w:id="2">
    <w:p w:rsidR="00C61055" w:rsidRDefault="00C61055" w:rsidP="000D4E4B">
      <w:pPr>
        <w:pStyle w:val="a3"/>
        <w:ind w:left="709" w:hanging="709"/>
      </w:pPr>
      <w:r>
        <w:rPr>
          <w:rStyle w:val="a5"/>
        </w:rPr>
        <w:footnoteRef/>
      </w:r>
      <w:r>
        <w:t xml:space="preserve"> М.Жаров «Сталинская Кинешма», «168 часов»</w:t>
      </w:r>
      <w:r w:rsidRPr="00A27CB7">
        <w:t xml:space="preserve"> </w:t>
      </w:r>
      <w:r>
        <w:t>от 17.12.2013</w:t>
      </w:r>
    </w:p>
  </w:footnote>
  <w:footnote w:id="3">
    <w:p w:rsidR="00C61055" w:rsidRPr="00194068" w:rsidRDefault="00C61055" w:rsidP="00A23990">
      <w:pPr>
        <w:pStyle w:val="a3"/>
        <w:ind w:left="709" w:hanging="709"/>
        <w:rPr>
          <w:color w:val="FF0000"/>
        </w:rPr>
      </w:pPr>
      <w:r>
        <w:t xml:space="preserve">   </w:t>
      </w:r>
      <w:r>
        <w:rPr>
          <w:rStyle w:val="a5"/>
        </w:rPr>
        <w:footnoteRef/>
      </w:r>
      <w:r>
        <w:t xml:space="preserve"> </w:t>
      </w:r>
      <w:r w:rsidRPr="00024B5A">
        <w:t>Из воспоминаний Шамаева Г. Я., 1929 г.р., старожила с. Первомайский.</w:t>
      </w:r>
    </w:p>
  </w:footnote>
  <w:footnote w:id="4">
    <w:p w:rsidR="00C61055" w:rsidRPr="00024B5A" w:rsidRDefault="00C61055" w:rsidP="00A23990">
      <w:pPr>
        <w:pStyle w:val="a3"/>
        <w:ind w:left="142"/>
        <w:jc w:val="both"/>
      </w:pPr>
      <w:r w:rsidRPr="00024B5A">
        <w:rPr>
          <w:rStyle w:val="a5"/>
        </w:rPr>
        <w:footnoteRef/>
      </w:r>
      <w:r w:rsidRPr="00194068">
        <w:rPr>
          <w:color w:val="FF0000"/>
        </w:rPr>
        <w:t xml:space="preserve"> </w:t>
      </w:r>
      <w:r>
        <w:t xml:space="preserve">Краткие статистические сведения о приходских церквях Костромской Епархии. </w:t>
      </w:r>
      <w:r w:rsidR="00A23990">
        <w:t xml:space="preserve">Справочная книга. Изд. Редакции </w:t>
      </w:r>
      <w:r>
        <w:t>Костромских Епархиальных Ведомостей.  Кострома. Губернская типография. 1911г. с. 142.</w:t>
      </w:r>
    </w:p>
  </w:footnote>
  <w:footnote w:id="5">
    <w:p w:rsidR="00C61055" w:rsidRDefault="00C61055" w:rsidP="00A23990">
      <w:pPr>
        <w:pStyle w:val="a3"/>
        <w:ind w:left="851" w:hanging="709"/>
      </w:pPr>
      <w:r>
        <w:rPr>
          <w:rStyle w:val="a5"/>
        </w:rPr>
        <w:footnoteRef/>
      </w:r>
      <w:r>
        <w:t xml:space="preserve"> Н.Муравьева. Кинешемский гардемарин. Сайт ГБУ ИО </w:t>
      </w:r>
      <w:r w:rsidR="00A36A14">
        <w:t>«Государственный архив Ивановской области»</w:t>
      </w:r>
    </w:p>
  </w:footnote>
  <w:footnote w:id="6">
    <w:p w:rsidR="00C61055" w:rsidRDefault="00C61055" w:rsidP="00A23990">
      <w:pPr>
        <w:pStyle w:val="a3"/>
        <w:ind w:left="851" w:hanging="709"/>
      </w:pPr>
      <w:r>
        <w:rPr>
          <w:rStyle w:val="a5"/>
        </w:rPr>
        <w:footnoteRef/>
      </w:r>
      <w:r>
        <w:t xml:space="preserve"> Там же. </w:t>
      </w:r>
    </w:p>
  </w:footnote>
  <w:footnote w:id="7">
    <w:p w:rsidR="00C61055" w:rsidRDefault="00C61055" w:rsidP="00A23990">
      <w:pPr>
        <w:pStyle w:val="a3"/>
        <w:ind w:left="142"/>
      </w:pPr>
      <w:r>
        <w:rPr>
          <w:rStyle w:val="a5"/>
        </w:rPr>
        <w:footnoteRef/>
      </w:r>
      <w:r>
        <w:t xml:space="preserve"> Из рассказов жителей с. Первомайский.</w:t>
      </w:r>
    </w:p>
  </w:footnote>
  <w:footnote w:id="8">
    <w:p w:rsidR="00C61055" w:rsidRPr="008202CC" w:rsidRDefault="00A23990" w:rsidP="00A36A14">
      <w:pPr>
        <w:pStyle w:val="a3"/>
        <w:ind w:left="142" w:hanging="142"/>
        <w:rPr>
          <w:rFonts w:cs="Calibri"/>
          <w:color w:val="FF0000"/>
        </w:rPr>
      </w:pPr>
      <w:r>
        <w:t xml:space="preserve"> </w:t>
      </w:r>
      <w:r w:rsidRPr="00B833C1">
        <w:rPr>
          <w:rFonts w:ascii="Times New Roman" w:eastAsia="Calibri" w:hAnsi="Times New Roman" w:cs="Times New Roman"/>
          <w:sz w:val="28"/>
          <w:szCs w:val="28"/>
          <w:vertAlign w:val="superscript"/>
        </w:rPr>
        <w:footnoteRef/>
      </w:r>
      <w:r>
        <w:t xml:space="preserve"> </w:t>
      </w:r>
      <w:r w:rsidR="00C61055">
        <w:t>Из интервью с Шепелевой Н.Р., научным сотрудником КХИМ.</w:t>
      </w:r>
    </w:p>
  </w:footnote>
  <w:footnote w:id="9">
    <w:p w:rsidR="00C61055" w:rsidRPr="00030C7D" w:rsidRDefault="00C61055" w:rsidP="000924DA">
      <w:pPr>
        <w:shd w:val="clear" w:color="auto" w:fill="FBFBFB"/>
        <w:spacing w:after="0" w:line="255" w:lineRule="atLeast"/>
        <w:ind w:left="142" w:right="-568" w:hanging="142"/>
        <w:textAlignment w:val="top"/>
        <w:rPr>
          <w:rFonts w:ascii="Times New Roman" w:hAnsi="Times New Roman"/>
          <w:color w:val="006000"/>
          <w:sz w:val="28"/>
          <w:szCs w:val="28"/>
        </w:rPr>
      </w:pPr>
      <w:r>
        <w:rPr>
          <w:rStyle w:val="a5"/>
          <w:rFonts w:eastAsia="Calibri"/>
        </w:rPr>
        <w:footnoteRef/>
      </w:r>
      <w:r>
        <w:t xml:space="preserve"> </w:t>
      </w:r>
      <w:r w:rsidR="00A36A14">
        <w:t xml:space="preserve"> МУ «Кинешемский городской архив». Ф</w:t>
      </w:r>
      <w:r w:rsidR="00A36A14" w:rsidRPr="00F13046">
        <w:t>.</w:t>
      </w:r>
      <w:r w:rsidR="00D95411" w:rsidRPr="00F13046">
        <w:t xml:space="preserve">643. </w:t>
      </w:r>
      <w:r w:rsidR="00D95411">
        <w:t>Историческая справка.</w:t>
      </w:r>
    </w:p>
  </w:footnote>
  <w:footnote w:id="10">
    <w:p w:rsidR="00C61055" w:rsidRDefault="00C61055" w:rsidP="000924DA">
      <w:pPr>
        <w:pStyle w:val="a3"/>
        <w:ind w:left="142" w:hanging="142"/>
      </w:pPr>
      <w:r>
        <w:rPr>
          <w:rStyle w:val="a5"/>
        </w:rPr>
        <w:footnoteRef/>
      </w:r>
      <w:r>
        <w:t xml:space="preserve"> Из воспоминаний Караваешникова А.А., 1954 г.р., старожила с. Первомайский.</w:t>
      </w:r>
    </w:p>
  </w:footnote>
  <w:footnote w:id="11">
    <w:p w:rsidR="00C61055" w:rsidRDefault="00C61055" w:rsidP="000924DA">
      <w:pPr>
        <w:pStyle w:val="a3"/>
        <w:ind w:left="142" w:hanging="142"/>
      </w:pPr>
      <w:r>
        <w:rPr>
          <w:rStyle w:val="a5"/>
        </w:rPr>
        <w:footnoteRef/>
      </w:r>
      <w:r>
        <w:t xml:space="preserve"> Подпись под фотографиями найденного фотоархива. </w:t>
      </w:r>
    </w:p>
  </w:footnote>
  <w:footnote w:id="12">
    <w:p w:rsidR="00C61055" w:rsidRDefault="00C61055" w:rsidP="000924DA">
      <w:pPr>
        <w:pStyle w:val="a3"/>
        <w:ind w:left="142" w:hanging="142"/>
      </w:pPr>
      <w:r>
        <w:rPr>
          <w:rStyle w:val="a5"/>
        </w:rPr>
        <w:footnoteRef/>
      </w:r>
      <w:r>
        <w:t xml:space="preserve"> Из воспоминаний Караваешникова А.А., 1954г.р., </w:t>
      </w:r>
      <w:r w:rsidRPr="00C15C2A">
        <w:t xml:space="preserve">Смирновой Т.М. 1948 г. р., </w:t>
      </w:r>
      <w:r>
        <w:t xml:space="preserve">старожилов с. Первомайский </w:t>
      </w:r>
    </w:p>
  </w:footnote>
  <w:footnote w:id="13">
    <w:p w:rsidR="00C61055" w:rsidRDefault="00C61055" w:rsidP="000924DA">
      <w:pPr>
        <w:pStyle w:val="a3"/>
        <w:ind w:left="142" w:hanging="142"/>
      </w:pPr>
      <w:r>
        <w:rPr>
          <w:rStyle w:val="a5"/>
        </w:rPr>
        <w:footnoteRef/>
      </w:r>
      <w:r>
        <w:t xml:space="preserve"> Ивановская область. Административно-территориальное деление по состоянию на 1 июня 1981 года, Иваново 1982, с.35.</w:t>
      </w:r>
    </w:p>
  </w:footnote>
  <w:footnote w:id="14">
    <w:p w:rsidR="00C61055" w:rsidRDefault="00C61055" w:rsidP="000924DA">
      <w:pPr>
        <w:pStyle w:val="a3"/>
        <w:ind w:left="142" w:hanging="142"/>
      </w:pPr>
      <w:r>
        <w:rPr>
          <w:rStyle w:val="a5"/>
        </w:rPr>
        <w:footnoteRef/>
      </w:r>
      <w:r>
        <w:t xml:space="preserve"> Закон Ивановской области от 25.02.2005г. №42-ОЗ «О городском и сельских поселениях в Кинешемском муниципальном районе»</w:t>
      </w:r>
    </w:p>
  </w:footnote>
  <w:footnote w:id="15">
    <w:p w:rsidR="00C61055" w:rsidRPr="00A306D4" w:rsidRDefault="00C61055" w:rsidP="005932A2">
      <w:pPr>
        <w:spacing w:after="0" w:line="255" w:lineRule="atLeast"/>
        <w:ind w:right="-568"/>
        <w:textAlignment w:val="top"/>
        <w:rPr>
          <w:rFonts w:ascii="Times New Roman" w:hAnsi="Times New Roman"/>
          <w:color w:val="006000"/>
          <w:sz w:val="28"/>
          <w:szCs w:val="28"/>
        </w:rPr>
      </w:pPr>
      <w:r>
        <w:t xml:space="preserve">   </w:t>
      </w:r>
      <w:r>
        <w:rPr>
          <w:rStyle w:val="a5"/>
          <w:rFonts w:eastAsia="Calibri"/>
        </w:rPr>
        <w:footnoteRef/>
      </w:r>
      <w:r w:rsidR="003A524F" w:rsidRPr="003A524F">
        <w:t xml:space="preserve"> </w:t>
      </w:r>
      <w:r w:rsidR="003A524F">
        <w:t>МУ «Кинешемский городской архив». Ф</w:t>
      </w:r>
      <w:r w:rsidR="003A524F" w:rsidRPr="003A524F">
        <w:t xml:space="preserve">.643. </w:t>
      </w:r>
      <w:r w:rsidR="003A524F">
        <w:t>Историческая справка.</w:t>
      </w:r>
    </w:p>
  </w:footnote>
  <w:footnote w:id="16">
    <w:p w:rsidR="00C61055" w:rsidRDefault="00C61055" w:rsidP="005932A2">
      <w:pPr>
        <w:pStyle w:val="a3"/>
      </w:pPr>
      <w:r>
        <w:t xml:space="preserve">   </w:t>
      </w:r>
      <w:r>
        <w:rPr>
          <w:rStyle w:val="a5"/>
        </w:rPr>
        <w:footnoteRef/>
      </w:r>
      <w:r>
        <w:t xml:space="preserve"> </w:t>
      </w:r>
      <w:r w:rsidRPr="001A3FEB">
        <w:t>Из воспоминаний Попова А.И., 1908г.р., старожила с.</w:t>
      </w:r>
      <w:r>
        <w:t xml:space="preserve"> </w:t>
      </w:r>
      <w:r w:rsidRPr="001A3FEB">
        <w:t>Первомайский</w:t>
      </w:r>
      <w:r>
        <w:t xml:space="preserve"> (во время строительства базы,      </w:t>
      </w:r>
      <w:r w:rsidRPr="008202CC">
        <w:rPr>
          <w:rFonts w:cs="Calibri"/>
        </w:rPr>
        <w:t>работал разнорабочим в усадьбе Студёные ключи, на противоположной стороне Волги).</w:t>
      </w:r>
    </w:p>
  </w:footnote>
  <w:footnote w:id="17">
    <w:p w:rsidR="00C61055" w:rsidRDefault="00C61055" w:rsidP="005932A2">
      <w:pPr>
        <w:pStyle w:val="a3"/>
      </w:pPr>
      <w:r>
        <w:rPr>
          <w:rStyle w:val="a5"/>
        </w:rPr>
        <w:footnoteRef/>
      </w:r>
      <w:r>
        <w:t xml:space="preserve"> В колыбели у Волги. Прошлое и настоящее Кинешемского района. «Ивановская газета». 1999, с. 134</w:t>
      </w:r>
    </w:p>
  </w:footnote>
  <w:footnote w:id="18">
    <w:p w:rsidR="00C61055" w:rsidRDefault="00C61055" w:rsidP="005932A2">
      <w:pPr>
        <w:pStyle w:val="a3"/>
      </w:pPr>
      <w:r>
        <w:rPr>
          <w:rStyle w:val="a5"/>
        </w:rPr>
        <w:footnoteRef/>
      </w:r>
      <w:r>
        <w:t xml:space="preserve"> М.Жаров «Сталинская Кинешма», «168 часов»</w:t>
      </w:r>
      <w:r w:rsidRPr="00A27CB7">
        <w:t xml:space="preserve"> </w:t>
      </w:r>
      <w:r>
        <w:t>от 17.12.2013</w:t>
      </w:r>
    </w:p>
  </w:footnote>
  <w:footnote w:id="19">
    <w:p w:rsidR="00C61055" w:rsidRDefault="00C61055" w:rsidP="005932A2">
      <w:pPr>
        <w:pStyle w:val="a3"/>
      </w:pPr>
      <w:r>
        <w:rPr>
          <w:rStyle w:val="a5"/>
        </w:rPr>
        <w:footnoteRef/>
      </w:r>
      <w:r>
        <w:t xml:space="preserve"> </w:t>
      </w:r>
      <w:r w:rsidRPr="00A306D4">
        <w:t xml:space="preserve">АПРФ. Ф. 3. </w:t>
      </w:r>
      <w:r w:rsidRPr="00FA0AA7">
        <w:t xml:space="preserve">Оп. 58. Д. 388. Л. 112—114. Подлинник с собственноручной подписью. № 333 </w:t>
      </w:r>
      <w:r w:rsidRPr="00FA0AA7">
        <w:rPr>
          <w:bCs/>
        </w:rPr>
        <w:t>Докладная записка А.Я.Вышинского И.В.Сталину и В.М.Молотову и работе органов прокуратуры по реализации постановления ЦК ВКП(б) и СНК СССР «О борьбе с клещом и ликвидации последствий вредительства в деле хранения зерна».</w:t>
      </w:r>
    </w:p>
  </w:footnote>
  <w:footnote w:id="20">
    <w:p w:rsidR="00C61055" w:rsidRDefault="00C61055" w:rsidP="005932A2">
      <w:pPr>
        <w:pStyle w:val="a3"/>
        <w:ind w:left="709" w:hanging="709"/>
      </w:pPr>
      <w:r>
        <w:rPr>
          <w:rStyle w:val="a5"/>
        </w:rPr>
        <w:footnoteRef/>
      </w:r>
      <w:r>
        <w:t xml:space="preserve"> Из воспоминаний Караваешникова А.А., 1954 г.р., старожила с. Первомайский.</w:t>
      </w:r>
    </w:p>
  </w:footnote>
  <w:footnote w:id="21">
    <w:p w:rsidR="00C61055" w:rsidRDefault="00C61055" w:rsidP="005932A2">
      <w:pPr>
        <w:pStyle w:val="a3"/>
        <w:ind w:left="709" w:hanging="709"/>
      </w:pPr>
      <w:r>
        <w:rPr>
          <w:rStyle w:val="a5"/>
        </w:rPr>
        <w:footnoteRef/>
      </w:r>
      <w:r>
        <w:t xml:space="preserve"> Фото</w:t>
      </w:r>
      <w:r w:rsidR="00DD66D3">
        <w:t xml:space="preserve">альбом «Стахановское движение», </w:t>
      </w:r>
      <w:r>
        <w:t xml:space="preserve">подписанные снимки вольнонаемных работников </w:t>
      </w:r>
      <w:r>
        <w:rPr>
          <w:lang w:val="en-US"/>
        </w:rPr>
        <w:t>N</w:t>
      </w:r>
      <w:r>
        <w:t>-ской базы</w:t>
      </w:r>
      <w:r w:rsidR="00DD66D3">
        <w:t xml:space="preserve"> </w:t>
      </w:r>
      <w:r>
        <w:t>.</w:t>
      </w:r>
    </w:p>
  </w:footnote>
  <w:footnote w:id="22">
    <w:p w:rsidR="00C61055" w:rsidRDefault="00C61055" w:rsidP="005932A2">
      <w:pPr>
        <w:pStyle w:val="a3"/>
        <w:ind w:left="709" w:hanging="709"/>
      </w:pPr>
      <w:r w:rsidRPr="00DD66D3">
        <w:rPr>
          <w:rStyle w:val="a5"/>
        </w:rPr>
        <w:footnoteRef/>
      </w:r>
      <w:r w:rsidRPr="00DD66D3">
        <w:t xml:space="preserve"> </w:t>
      </w:r>
      <w:r w:rsidR="00DD66D3">
        <w:t>Из воспоминаний Караваешникова А.А., 1954 г.р., старожила с. Первомайский.</w:t>
      </w:r>
    </w:p>
  </w:footnote>
  <w:footnote w:id="23">
    <w:p w:rsidR="00C61055" w:rsidRDefault="00C61055" w:rsidP="005932A2">
      <w:pPr>
        <w:pStyle w:val="a3"/>
        <w:ind w:left="709" w:hanging="709"/>
      </w:pPr>
      <w:r>
        <w:rPr>
          <w:rStyle w:val="a5"/>
        </w:rPr>
        <w:footnoteRef/>
      </w:r>
      <w:r>
        <w:t xml:space="preserve"> </w:t>
      </w:r>
      <w:r w:rsidR="00DD66D3">
        <w:t>Там же</w:t>
      </w:r>
    </w:p>
  </w:footnote>
  <w:footnote w:id="24">
    <w:p w:rsidR="00C61055" w:rsidRDefault="00C61055" w:rsidP="005932A2">
      <w:pPr>
        <w:pStyle w:val="a3"/>
        <w:ind w:left="709" w:hanging="709"/>
      </w:pPr>
      <w:r>
        <w:rPr>
          <w:rStyle w:val="a5"/>
        </w:rPr>
        <w:footnoteRef/>
      </w:r>
      <w:r>
        <w:t xml:space="preserve"> М.Жаров «Сталинская Кинешма», «168 часов»</w:t>
      </w:r>
      <w:r w:rsidRPr="00A27CB7">
        <w:t xml:space="preserve"> </w:t>
      </w:r>
      <w:r>
        <w:t>от 17.12.2013</w:t>
      </w:r>
    </w:p>
  </w:footnote>
  <w:footnote w:id="25">
    <w:p w:rsidR="00C61055" w:rsidRPr="00AA6F35" w:rsidRDefault="00C61055" w:rsidP="007C2B18">
      <w:pPr>
        <w:spacing w:after="0"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Style w:val="a5"/>
          <w:rFonts w:eastAsia="Calibri"/>
        </w:rPr>
        <w:footnoteRef/>
      </w:r>
      <w:r>
        <w:t xml:space="preserve"> </w:t>
      </w:r>
      <w:r w:rsidRPr="00AA6F35">
        <w:rPr>
          <w:sz w:val="20"/>
          <w:szCs w:val="20"/>
        </w:rPr>
        <w:t>Информация с сайта по ссылке -https://grainrus.com/o-gruppe/zernovoy-terminal-volga/</w:t>
      </w:r>
    </w:p>
    <w:p w:rsidR="00C61055" w:rsidRDefault="00C61055" w:rsidP="00C61055">
      <w:pPr>
        <w:pStyle w:val="a3"/>
        <w:ind w:left="851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56673992"/>
      <w:docPartObj>
        <w:docPartGallery w:val="Page Numbers (Top of Page)"/>
        <w:docPartUnique/>
      </w:docPartObj>
    </w:sdtPr>
    <w:sdtEndPr/>
    <w:sdtContent>
      <w:p w:rsidR="00A23990" w:rsidRDefault="00A2399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0A7">
          <w:rPr>
            <w:noProof/>
          </w:rPr>
          <w:t>18</w:t>
        </w:r>
        <w:r>
          <w:fldChar w:fldCharType="end"/>
        </w:r>
      </w:p>
    </w:sdtContent>
  </w:sdt>
  <w:p w:rsidR="00A23990" w:rsidRDefault="00A2399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4AD"/>
    <w:multiLevelType w:val="hybridMultilevel"/>
    <w:tmpl w:val="9D92578E"/>
    <w:lvl w:ilvl="0" w:tplc="58A066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E18EA"/>
    <w:multiLevelType w:val="multilevel"/>
    <w:tmpl w:val="FFD663B8"/>
    <w:lvl w:ilvl="0">
      <w:start w:val="4"/>
      <w:numFmt w:val="decimal"/>
      <w:lvlText w:val="%1-"/>
      <w:lvlJc w:val="left"/>
      <w:pPr>
        <w:ind w:left="456" w:hanging="456"/>
      </w:pPr>
      <w:rPr>
        <w:rFonts w:hint="default"/>
      </w:rPr>
    </w:lvl>
    <w:lvl w:ilvl="1">
      <w:start w:val="5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ADD3DCE"/>
    <w:multiLevelType w:val="hybridMultilevel"/>
    <w:tmpl w:val="CA18B066"/>
    <w:lvl w:ilvl="0" w:tplc="1480E7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4DD5D96"/>
    <w:multiLevelType w:val="hybridMultilevel"/>
    <w:tmpl w:val="4EEE8330"/>
    <w:lvl w:ilvl="0" w:tplc="4280B7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7C94724"/>
    <w:multiLevelType w:val="hybridMultilevel"/>
    <w:tmpl w:val="644AF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B446A7"/>
    <w:multiLevelType w:val="hybridMultilevel"/>
    <w:tmpl w:val="0096D4F2"/>
    <w:lvl w:ilvl="0" w:tplc="0419000F">
      <w:start w:val="1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055"/>
    <w:rsid w:val="0001357C"/>
    <w:rsid w:val="000431B5"/>
    <w:rsid w:val="00091E17"/>
    <w:rsid w:val="000924DA"/>
    <w:rsid w:val="000A661E"/>
    <w:rsid w:val="000D4E4B"/>
    <w:rsid w:val="00130B99"/>
    <w:rsid w:val="001453D9"/>
    <w:rsid w:val="0015760C"/>
    <w:rsid w:val="00172B2C"/>
    <w:rsid w:val="0017586F"/>
    <w:rsid w:val="001939F0"/>
    <w:rsid w:val="001B52BF"/>
    <w:rsid w:val="0022217B"/>
    <w:rsid w:val="00240B24"/>
    <w:rsid w:val="00244D94"/>
    <w:rsid w:val="002C49BD"/>
    <w:rsid w:val="002E4850"/>
    <w:rsid w:val="00301C3E"/>
    <w:rsid w:val="00391E9C"/>
    <w:rsid w:val="003A524F"/>
    <w:rsid w:val="00415AF9"/>
    <w:rsid w:val="004260A7"/>
    <w:rsid w:val="004C2859"/>
    <w:rsid w:val="00502118"/>
    <w:rsid w:val="00505707"/>
    <w:rsid w:val="00517B20"/>
    <w:rsid w:val="00527AA5"/>
    <w:rsid w:val="005932A2"/>
    <w:rsid w:val="005C1B8A"/>
    <w:rsid w:val="005E78F7"/>
    <w:rsid w:val="00605444"/>
    <w:rsid w:val="00605A31"/>
    <w:rsid w:val="00647162"/>
    <w:rsid w:val="00696774"/>
    <w:rsid w:val="006F38AA"/>
    <w:rsid w:val="007C2B18"/>
    <w:rsid w:val="007D065D"/>
    <w:rsid w:val="00824932"/>
    <w:rsid w:val="008315EC"/>
    <w:rsid w:val="008C2838"/>
    <w:rsid w:val="008F3D6C"/>
    <w:rsid w:val="00936EF2"/>
    <w:rsid w:val="00964BC7"/>
    <w:rsid w:val="009A08AA"/>
    <w:rsid w:val="009B72BF"/>
    <w:rsid w:val="009D0720"/>
    <w:rsid w:val="00A10FC8"/>
    <w:rsid w:val="00A1325B"/>
    <w:rsid w:val="00A23990"/>
    <w:rsid w:val="00A31AD9"/>
    <w:rsid w:val="00A36A14"/>
    <w:rsid w:val="00A74659"/>
    <w:rsid w:val="00AE3D48"/>
    <w:rsid w:val="00AE6A75"/>
    <w:rsid w:val="00B1767D"/>
    <w:rsid w:val="00B82B52"/>
    <w:rsid w:val="00B833C1"/>
    <w:rsid w:val="00BF1366"/>
    <w:rsid w:val="00C010A5"/>
    <w:rsid w:val="00C61055"/>
    <w:rsid w:val="00CE41FF"/>
    <w:rsid w:val="00D132D3"/>
    <w:rsid w:val="00D35DE8"/>
    <w:rsid w:val="00D52622"/>
    <w:rsid w:val="00D80407"/>
    <w:rsid w:val="00D90EBE"/>
    <w:rsid w:val="00D91DA6"/>
    <w:rsid w:val="00D95411"/>
    <w:rsid w:val="00DB2B2C"/>
    <w:rsid w:val="00DD66D3"/>
    <w:rsid w:val="00E01434"/>
    <w:rsid w:val="00E20099"/>
    <w:rsid w:val="00E266F1"/>
    <w:rsid w:val="00E67F62"/>
    <w:rsid w:val="00F13046"/>
    <w:rsid w:val="00F82638"/>
    <w:rsid w:val="00FC249D"/>
    <w:rsid w:val="00FD1794"/>
    <w:rsid w:val="00FD17B0"/>
    <w:rsid w:val="00FD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3FC5F"/>
  <w15:docId w15:val="{FEDDA1A0-B18E-42C1-8787-661F8E4A9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61055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61055"/>
    <w:rPr>
      <w:sz w:val="20"/>
      <w:szCs w:val="20"/>
    </w:rPr>
  </w:style>
  <w:style w:type="character" w:styleId="a5">
    <w:name w:val="footnote reference"/>
    <w:uiPriority w:val="99"/>
    <w:semiHidden/>
    <w:unhideWhenUsed/>
    <w:rsid w:val="00C61055"/>
    <w:rPr>
      <w:vertAlign w:val="superscript"/>
    </w:rPr>
  </w:style>
  <w:style w:type="paragraph" w:styleId="a6">
    <w:name w:val="List Paragraph"/>
    <w:basedOn w:val="a"/>
    <w:uiPriority w:val="34"/>
    <w:qFormat/>
    <w:rsid w:val="0022217B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23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23990"/>
  </w:style>
  <w:style w:type="paragraph" w:styleId="a9">
    <w:name w:val="footer"/>
    <w:basedOn w:val="a"/>
    <w:link w:val="aa"/>
    <w:uiPriority w:val="99"/>
    <w:unhideWhenUsed/>
    <w:rsid w:val="00A23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239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5_%D1%84%D0%B5%D0%B2%D1%80%D0%B0%D0%BB%D1%8F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grainrus.com/o-gruppe/zernovoy-terminal-volga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005_%D0%B3%D0%BE%D0%B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2B718-67E2-4A28-806F-E532CECAB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18</Pages>
  <Words>3461</Words>
  <Characters>19728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33</cp:revision>
  <dcterms:created xsi:type="dcterms:W3CDTF">2022-11-19T16:43:00Z</dcterms:created>
  <dcterms:modified xsi:type="dcterms:W3CDTF">2024-07-17T10:12:00Z</dcterms:modified>
</cp:coreProperties>
</file>